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86C9F" w14:textId="77777777" w:rsidR="001C09C9" w:rsidRPr="00C6450B" w:rsidRDefault="001C09C9" w:rsidP="0071586E">
      <w:pPr>
        <w:spacing w:after="120" w:line="276" w:lineRule="auto"/>
        <w:ind w:left="-851"/>
        <w:rPr>
          <w:rFonts w:ascii="Open Sans" w:hAnsi="Open Sans" w:cs="Open Sans"/>
          <w:b/>
          <w:sz w:val="22"/>
          <w:szCs w:val="22"/>
        </w:rPr>
      </w:pPr>
    </w:p>
    <w:p w14:paraId="20C588A3" w14:textId="77777777" w:rsidR="001C09C9" w:rsidRPr="00C6450B" w:rsidRDefault="001C09C9" w:rsidP="001C09C9">
      <w:pPr>
        <w:spacing w:line="360" w:lineRule="auto"/>
        <w:rPr>
          <w:rFonts w:ascii="Open Sans" w:hAnsi="Open Sans" w:cs="Open Sans"/>
          <w:sz w:val="22"/>
          <w:szCs w:val="22"/>
          <w:lang w:eastAsia="x-none"/>
        </w:rPr>
      </w:pPr>
    </w:p>
    <w:p w14:paraId="5517A131" w14:textId="7079AA3B" w:rsidR="001C09C9" w:rsidRPr="00C6450B" w:rsidRDefault="00C6450B" w:rsidP="001C09C9">
      <w:pPr>
        <w:pStyle w:val="Tytu"/>
        <w:spacing w:before="0" w:line="360" w:lineRule="auto"/>
        <w:jc w:val="left"/>
        <w:rPr>
          <w:rFonts w:ascii="Open Sans" w:hAnsi="Open Sans" w:cs="Open Sans"/>
          <w:sz w:val="22"/>
          <w:szCs w:val="22"/>
          <w:lang w:val="pl-PL"/>
        </w:rPr>
      </w:pPr>
      <w:r w:rsidRPr="00C6450B">
        <w:rPr>
          <w:rFonts w:ascii="Open Sans" w:hAnsi="Open Sans" w:cs="Open Sans"/>
          <w:sz w:val="22"/>
          <w:szCs w:val="22"/>
          <w:lang w:val="pl-PL"/>
        </w:rPr>
        <w:t>L</w:t>
      </w:r>
      <w:proofErr w:type="spellStart"/>
      <w:r w:rsidR="001C09C9" w:rsidRPr="00C6450B">
        <w:rPr>
          <w:rFonts w:ascii="Open Sans" w:hAnsi="Open Sans" w:cs="Open Sans"/>
          <w:sz w:val="22"/>
          <w:szCs w:val="22"/>
        </w:rPr>
        <w:t>ista</w:t>
      </w:r>
      <w:proofErr w:type="spellEnd"/>
      <w:r w:rsidR="001C09C9" w:rsidRPr="00C6450B">
        <w:rPr>
          <w:rFonts w:ascii="Open Sans" w:hAnsi="Open Sans" w:cs="Open Sans"/>
          <w:sz w:val="22"/>
          <w:szCs w:val="22"/>
        </w:rPr>
        <w:t xml:space="preserve"> sprawdzająca</w:t>
      </w:r>
      <w:r w:rsidR="00804748" w:rsidRPr="00C6450B">
        <w:rPr>
          <w:rFonts w:ascii="Open Sans" w:hAnsi="Open Sans" w:cs="Open Sans"/>
          <w:sz w:val="22"/>
          <w:szCs w:val="22"/>
          <w:lang w:val="pl-PL"/>
        </w:rPr>
        <w:t xml:space="preserve"> dla II etapu oceny </w:t>
      </w:r>
    </w:p>
    <w:p w14:paraId="068FB5B0" w14:textId="77777777" w:rsidR="001C09C9" w:rsidRPr="00C6450B" w:rsidRDefault="001C09C9" w:rsidP="001C09C9">
      <w:pPr>
        <w:pStyle w:val="Tytu"/>
        <w:spacing w:before="0" w:line="360" w:lineRule="auto"/>
        <w:jc w:val="left"/>
        <w:rPr>
          <w:rFonts w:ascii="Open Sans" w:hAnsi="Open Sans" w:cs="Open Sans"/>
          <w:sz w:val="22"/>
          <w:szCs w:val="22"/>
          <w:lang w:val="pl-PL"/>
        </w:rPr>
      </w:pPr>
      <w:r w:rsidRPr="00C6450B">
        <w:rPr>
          <w:rFonts w:ascii="Open Sans" w:hAnsi="Open Sans" w:cs="Open Sans"/>
          <w:sz w:val="22"/>
          <w:szCs w:val="22"/>
        </w:rPr>
        <w:t xml:space="preserve">projektu zgłoszonego do dofinansowania w ramach programu </w:t>
      </w:r>
      <w:r w:rsidRPr="00C6450B">
        <w:rPr>
          <w:rFonts w:ascii="Open Sans" w:hAnsi="Open Sans" w:cs="Open Sans"/>
          <w:sz w:val="22"/>
          <w:szCs w:val="22"/>
          <w:lang w:val="pl-PL"/>
        </w:rPr>
        <w:t xml:space="preserve">Fundusze Europejskie dla Polski Wschodniej </w:t>
      </w:r>
      <w:r w:rsidRPr="00C6450B">
        <w:rPr>
          <w:rFonts w:ascii="Open Sans" w:hAnsi="Open Sans" w:cs="Open Sans"/>
          <w:sz w:val="22"/>
          <w:szCs w:val="22"/>
        </w:rPr>
        <w:t>20</w:t>
      </w:r>
      <w:r w:rsidRPr="00C6450B">
        <w:rPr>
          <w:rFonts w:ascii="Open Sans" w:hAnsi="Open Sans" w:cs="Open Sans"/>
          <w:sz w:val="22"/>
          <w:szCs w:val="22"/>
          <w:lang w:val="pl-PL"/>
        </w:rPr>
        <w:t>21</w:t>
      </w:r>
      <w:r w:rsidRPr="00C6450B">
        <w:rPr>
          <w:rFonts w:ascii="Open Sans" w:hAnsi="Open Sans" w:cs="Open Sans"/>
          <w:sz w:val="22"/>
          <w:szCs w:val="22"/>
        </w:rPr>
        <w:t xml:space="preserve"> – 202</w:t>
      </w:r>
      <w:r w:rsidRPr="00C6450B">
        <w:rPr>
          <w:rFonts w:ascii="Open Sans" w:hAnsi="Open Sans" w:cs="Open Sans"/>
          <w:sz w:val="22"/>
          <w:szCs w:val="22"/>
          <w:lang w:val="pl-PL"/>
        </w:rPr>
        <w:t>7</w:t>
      </w:r>
    </w:p>
    <w:p w14:paraId="0ECAA15D" w14:textId="77777777" w:rsidR="001C09C9" w:rsidRPr="00C6450B" w:rsidRDefault="001C09C9" w:rsidP="001C09C9">
      <w:pPr>
        <w:pStyle w:val="Tekstpodstawowywcity"/>
        <w:tabs>
          <w:tab w:val="num" w:pos="720"/>
        </w:tabs>
        <w:spacing w:after="120" w:line="360" w:lineRule="auto"/>
        <w:ind w:left="0"/>
        <w:jc w:val="left"/>
        <w:rPr>
          <w:rFonts w:ascii="Open Sans" w:hAnsi="Open Sans" w:cs="Open Sans"/>
          <w:b w:val="0"/>
          <w:bCs w:val="0"/>
          <w:sz w:val="22"/>
          <w:szCs w:val="22"/>
        </w:rPr>
      </w:pPr>
      <w:r w:rsidRPr="00C6450B">
        <w:rPr>
          <w:rFonts w:ascii="Open Sans" w:hAnsi="Open Sans" w:cs="Open Sans"/>
          <w:bCs w:val="0"/>
          <w:sz w:val="22"/>
          <w:szCs w:val="22"/>
        </w:rPr>
        <w:t>Priorytet FEPW II. Energia i klimat</w:t>
      </w:r>
      <w:r w:rsidRPr="00C6450B">
        <w:rPr>
          <w:rFonts w:ascii="Open Sans" w:hAnsi="Open Sans" w:cs="Open Sans"/>
          <w:sz w:val="22"/>
          <w:szCs w:val="22"/>
        </w:rPr>
        <w:t xml:space="preserve"> </w:t>
      </w:r>
    </w:p>
    <w:p w14:paraId="0E9D37DE" w14:textId="74CD33C1" w:rsidR="001C09C9" w:rsidRPr="00C6450B" w:rsidRDefault="001C09C9" w:rsidP="001C09C9">
      <w:pPr>
        <w:spacing w:after="120" w:line="360" w:lineRule="auto"/>
        <w:rPr>
          <w:rFonts w:ascii="Open Sans" w:hAnsi="Open Sans" w:cs="Open Sans"/>
          <w:b/>
          <w:sz w:val="22"/>
          <w:szCs w:val="22"/>
        </w:rPr>
      </w:pPr>
      <w:r w:rsidRPr="00C6450B">
        <w:rPr>
          <w:rFonts w:ascii="Open Sans" w:hAnsi="Open Sans" w:cs="Open Sans"/>
          <w:b/>
          <w:sz w:val="22"/>
          <w:szCs w:val="22"/>
        </w:rPr>
        <w:t>Działanie: 2.3 Bioróżnorodność</w:t>
      </w:r>
    </w:p>
    <w:p w14:paraId="52A1070D" w14:textId="6AEA2DB0" w:rsidR="00F10E7E" w:rsidRPr="00C6450B" w:rsidRDefault="001C09C9" w:rsidP="00C6450B">
      <w:pPr>
        <w:pStyle w:val="Nagwek1"/>
        <w:spacing w:before="0" w:line="360" w:lineRule="auto"/>
        <w:rPr>
          <w:rFonts w:ascii="Open Sans" w:hAnsi="Open Sans" w:cs="Open Sans"/>
          <w:bCs w:val="0"/>
          <w:sz w:val="22"/>
          <w:szCs w:val="22"/>
        </w:rPr>
      </w:pPr>
      <w:r w:rsidRPr="00C6450B">
        <w:rPr>
          <w:rFonts w:ascii="Open Sans" w:hAnsi="Open Sans" w:cs="Open Sans"/>
          <w:bCs w:val="0"/>
          <w:sz w:val="22"/>
          <w:szCs w:val="22"/>
        </w:rPr>
        <w:t>Typ projektu</w:t>
      </w:r>
      <w:r w:rsidR="00C6450B" w:rsidRPr="00C6450B">
        <w:rPr>
          <w:rFonts w:ascii="Open Sans" w:hAnsi="Open Sans" w:cs="Open Sans"/>
          <w:bCs w:val="0"/>
          <w:sz w:val="22"/>
          <w:szCs w:val="22"/>
          <w:lang w:val="pl-PL"/>
        </w:rPr>
        <w:t xml:space="preserve">: </w:t>
      </w:r>
      <w:r w:rsidR="006F2568">
        <w:rPr>
          <w:rFonts w:ascii="Open Sans" w:hAnsi="Open Sans" w:cs="Open Sans"/>
          <w:bCs w:val="0"/>
          <w:sz w:val="22"/>
          <w:szCs w:val="22"/>
          <w:lang w:val="pl-PL"/>
        </w:rPr>
        <w:t>I. K</w:t>
      </w:r>
      <w:r w:rsidR="00F10E7E" w:rsidRPr="00C6450B">
        <w:rPr>
          <w:rFonts w:ascii="Open Sans" w:hAnsi="Open Sans" w:cs="Open Sans"/>
          <w:bCs w:val="0"/>
          <w:sz w:val="22"/>
          <w:szCs w:val="22"/>
          <w:lang w:val="pl-PL"/>
        </w:rPr>
        <w:t>orytarze ekologiczne</w:t>
      </w:r>
    </w:p>
    <w:p w14:paraId="069862E1" w14:textId="77777777" w:rsidR="00F10E7E" w:rsidRPr="00C6450B" w:rsidRDefault="00F10E7E" w:rsidP="00F10E7E">
      <w:pPr>
        <w:rPr>
          <w:rFonts w:ascii="Open Sans" w:hAnsi="Open Sans" w:cs="Open Sans"/>
          <w:sz w:val="22"/>
          <w:szCs w:val="22"/>
          <w:lang w:eastAsia="x-none"/>
        </w:rPr>
      </w:pPr>
    </w:p>
    <w:p w14:paraId="1F160D75" w14:textId="3BF3A235" w:rsidR="00F10E7E" w:rsidRPr="00C6450B" w:rsidRDefault="00F10E7E" w:rsidP="00F10E7E">
      <w:pPr>
        <w:spacing w:after="120" w:line="360" w:lineRule="auto"/>
        <w:rPr>
          <w:rFonts w:ascii="Open Sans" w:hAnsi="Open Sans" w:cs="Open Sans"/>
          <w:sz w:val="22"/>
          <w:szCs w:val="22"/>
        </w:rPr>
      </w:pPr>
      <w:r w:rsidRPr="00C6450B">
        <w:rPr>
          <w:rFonts w:ascii="Open Sans" w:hAnsi="Open Sans" w:cs="Open Sans"/>
          <w:b/>
          <w:sz w:val="22"/>
          <w:szCs w:val="22"/>
        </w:rPr>
        <w:t>Tryb naboru:</w:t>
      </w:r>
      <w:r w:rsidRPr="00C6450B">
        <w:rPr>
          <w:rFonts w:ascii="Open Sans" w:hAnsi="Open Sans" w:cs="Open Sans"/>
          <w:sz w:val="22"/>
          <w:szCs w:val="22"/>
        </w:rPr>
        <w:t xml:space="preserve"> </w:t>
      </w:r>
      <w:r w:rsidRPr="00C6450B">
        <w:rPr>
          <w:rFonts w:ascii="Open Sans" w:hAnsi="Open Sans" w:cs="Open Sans"/>
          <w:b/>
          <w:sz w:val="22"/>
          <w:szCs w:val="22"/>
        </w:rPr>
        <w:t xml:space="preserve">konkurs nr: </w:t>
      </w:r>
      <w:r w:rsidRPr="00C6450B">
        <w:rPr>
          <w:rFonts w:ascii="Open Sans" w:hAnsi="Open Sans" w:cs="Open Sans"/>
          <w:b/>
          <w:bCs/>
          <w:sz w:val="22"/>
          <w:szCs w:val="22"/>
        </w:rPr>
        <w:t>FEPW.02.03-IW.01-00</w:t>
      </w:r>
      <w:r w:rsidR="001D0EAA" w:rsidRPr="00C6450B">
        <w:rPr>
          <w:rFonts w:ascii="Open Sans" w:hAnsi="Open Sans" w:cs="Open Sans"/>
          <w:b/>
          <w:bCs/>
          <w:sz w:val="22"/>
          <w:szCs w:val="22"/>
        </w:rPr>
        <w:t>2</w:t>
      </w:r>
      <w:r w:rsidRPr="00C6450B">
        <w:rPr>
          <w:rFonts w:ascii="Open Sans" w:hAnsi="Open Sans" w:cs="Open Sans"/>
          <w:b/>
          <w:bCs/>
          <w:sz w:val="22"/>
          <w:szCs w:val="22"/>
        </w:rPr>
        <w:t>/23</w:t>
      </w:r>
      <w:r w:rsidRPr="00C6450B">
        <w:rPr>
          <w:rFonts w:ascii="Open Sans" w:hAnsi="Open Sans" w:cs="Open Sans"/>
          <w:sz w:val="22"/>
          <w:szCs w:val="22"/>
        </w:rPr>
        <w:t xml:space="preserve"> </w:t>
      </w:r>
    </w:p>
    <w:p w14:paraId="2A92E4C8" w14:textId="7E854638" w:rsidR="001C09C9" w:rsidRPr="00C6450B" w:rsidRDefault="001C09C9" w:rsidP="00F10E7E">
      <w:pPr>
        <w:tabs>
          <w:tab w:val="center" w:pos="2372"/>
          <w:tab w:val="center" w:pos="6902"/>
        </w:tabs>
        <w:spacing w:before="120" w:after="120" w:line="360" w:lineRule="auto"/>
        <w:rPr>
          <w:rFonts w:ascii="Open Sans" w:hAnsi="Open Sans" w:cs="Open Sans"/>
          <w:sz w:val="22"/>
          <w:szCs w:val="22"/>
        </w:rPr>
      </w:pPr>
      <w:r w:rsidRPr="00C6450B">
        <w:rPr>
          <w:rFonts w:ascii="Open Sans" w:hAnsi="Open Sans" w:cs="Open Sans"/>
          <w:b/>
          <w:sz w:val="22"/>
          <w:szCs w:val="22"/>
        </w:rPr>
        <w:t>Tytuł projektu:</w:t>
      </w:r>
      <w:r w:rsidR="007A3B34">
        <w:rPr>
          <w:rFonts w:ascii="Open Sans" w:hAnsi="Open Sans" w:cs="Open Sans"/>
          <w:b/>
          <w:sz w:val="22"/>
          <w:szCs w:val="22"/>
        </w:rPr>
        <w:t xml:space="preserve">         </w:t>
      </w:r>
      <w:r w:rsidRPr="00C6450B">
        <w:rPr>
          <w:rFonts w:ascii="Open Sans" w:hAnsi="Open Sans" w:cs="Open Sans"/>
          <w:b/>
          <w:sz w:val="22"/>
          <w:szCs w:val="22"/>
        </w:rPr>
        <w:tab/>
      </w:r>
      <w:r w:rsidRPr="00C6450B">
        <w:rPr>
          <w:rFonts w:ascii="Open Sans" w:hAnsi="Open Sans" w:cs="Open Sans"/>
          <w:sz w:val="22"/>
          <w:szCs w:val="22"/>
        </w:rPr>
        <w:t>………….…………………………………………………………………</w:t>
      </w:r>
    </w:p>
    <w:p w14:paraId="605F9BA1" w14:textId="67D24BDB" w:rsidR="001C09C9" w:rsidRPr="00C6450B" w:rsidRDefault="001C09C9" w:rsidP="001C09C9">
      <w:pPr>
        <w:spacing w:after="120" w:line="360" w:lineRule="auto"/>
        <w:rPr>
          <w:rFonts w:ascii="Open Sans" w:hAnsi="Open Sans" w:cs="Open Sans"/>
          <w:sz w:val="22"/>
          <w:szCs w:val="22"/>
        </w:rPr>
      </w:pPr>
      <w:r w:rsidRPr="00C6450B">
        <w:rPr>
          <w:rFonts w:ascii="Open Sans" w:hAnsi="Open Sans" w:cs="Open Sans"/>
          <w:b/>
          <w:sz w:val="22"/>
          <w:szCs w:val="22"/>
        </w:rPr>
        <w:t>Numer projektu:</w:t>
      </w:r>
      <w:r w:rsidRPr="00C6450B">
        <w:rPr>
          <w:rFonts w:ascii="Open Sans" w:hAnsi="Open Sans" w:cs="Open Sans"/>
          <w:b/>
          <w:sz w:val="22"/>
          <w:szCs w:val="22"/>
        </w:rPr>
        <w:tab/>
      </w:r>
      <w:r w:rsidRPr="00C6450B">
        <w:rPr>
          <w:rFonts w:ascii="Open Sans" w:hAnsi="Open Sans" w:cs="Open Sans"/>
          <w:sz w:val="22"/>
          <w:szCs w:val="22"/>
        </w:rPr>
        <w:t>………………………………………………………………………………</w:t>
      </w:r>
    </w:p>
    <w:p w14:paraId="4EE25A8F" w14:textId="476D7597" w:rsidR="001C09C9" w:rsidRPr="00C6450B" w:rsidRDefault="001C09C9" w:rsidP="001C09C9">
      <w:pPr>
        <w:spacing w:after="120" w:line="360" w:lineRule="auto"/>
        <w:rPr>
          <w:rFonts w:ascii="Open Sans" w:hAnsi="Open Sans" w:cs="Open Sans"/>
          <w:sz w:val="22"/>
          <w:szCs w:val="22"/>
        </w:rPr>
      </w:pPr>
      <w:r w:rsidRPr="00C6450B">
        <w:rPr>
          <w:rFonts w:ascii="Open Sans" w:hAnsi="Open Sans" w:cs="Open Sans"/>
          <w:b/>
          <w:sz w:val="22"/>
          <w:szCs w:val="22"/>
        </w:rPr>
        <w:t>Beneficjent projektu:</w:t>
      </w:r>
      <w:r w:rsidR="007A3B34">
        <w:rPr>
          <w:rFonts w:ascii="Open Sans" w:hAnsi="Open Sans" w:cs="Open Sans"/>
          <w:b/>
          <w:sz w:val="22"/>
          <w:szCs w:val="22"/>
        </w:rPr>
        <w:t xml:space="preserve">        </w:t>
      </w:r>
      <w:r w:rsidRPr="00C6450B">
        <w:rPr>
          <w:rFonts w:ascii="Open Sans" w:hAnsi="Open Sans" w:cs="Open Sans"/>
          <w:sz w:val="22"/>
          <w:szCs w:val="22"/>
        </w:rPr>
        <w:t>……………….……………………...................................</w:t>
      </w:r>
    </w:p>
    <w:p w14:paraId="5CB90F71" w14:textId="677CD843" w:rsidR="001C09C9" w:rsidRPr="00C6450B" w:rsidRDefault="001C09C9" w:rsidP="001C09C9">
      <w:pPr>
        <w:spacing w:after="120" w:line="360" w:lineRule="auto"/>
        <w:rPr>
          <w:rFonts w:ascii="Open Sans" w:hAnsi="Open Sans" w:cs="Open Sans"/>
          <w:sz w:val="22"/>
          <w:szCs w:val="22"/>
        </w:rPr>
      </w:pPr>
      <w:r w:rsidRPr="00C6450B">
        <w:rPr>
          <w:rFonts w:ascii="Open Sans" w:hAnsi="Open Sans" w:cs="Open Sans"/>
          <w:b/>
          <w:sz w:val="22"/>
          <w:szCs w:val="22"/>
        </w:rPr>
        <w:t>Wnioskowana kwota:</w:t>
      </w:r>
      <w:r w:rsidRPr="00C6450B">
        <w:rPr>
          <w:rFonts w:ascii="Open Sans" w:hAnsi="Open Sans" w:cs="Open Sans"/>
          <w:b/>
          <w:sz w:val="22"/>
          <w:szCs w:val="22"/>
        </w:rPr>
        <w:tab/>
      </w:r>
      <w:r w:rsidRPr="00C6450B">
        <w:rPr>
          <w:rFonts w:ascii="Open Sans" w:hAnsi="Open Sans" w:cs="Open Sans"/>
          <w:sz w:val="22"/>
          <w:szCs w:val="22"/>
        </w:rPr>
        <w:t>……………………………………………………………………</w:t>
      </w:r>
    </w:p>
    <w:p w14:paraId="429246AE" w14:textId="187E2331" w:rsidR="001C09C9" w:rsidRPr="00C6450B" w:rsidRDefault="001C09C9" w:rsidP="001C09C9">
      <w:pPr>
        <w:spacing w:after="120" w:line="360" w:lineRule="auto"/>
        <w:rPr>
          <w:rFonts w:ascii="Open Sans" w:hAnsi="Open Sans" w:cs="Open Sans"/>
          <w:b/>
          <w:bCs/>
          <w:kern w:val="32"/>
          <w:sz w:val="22"/>
          <w:szCs w:val="22"/>
          <w:u w:val="single"/>
        </w:rPr>
      </w:pPr>
      <w:r w:rsidRPr="00C6450B">
        <w:rPr>
          <w:rFonts w:ascii="Open Sans" w:hAnsi="Open Sans" w:cs="Open Sans"/>
          <w:b/>
          <w:bCs/>
          <w:kern w:val="32"/>
          <w:sz w:val="22"/>
          <w:szCs w:val="22"/>
          <w:u w:val="single"/>
        </w:rPr>
        <w:t>Data wpłynięcia wniosku:</w:t>
      </w:r>
    </w:p>
    <w:p w14:paraId="00AE58E2" w14:textId="3AFC83AC" w:rsidR="001C09C9" w:rsidRPr="00C6450B" w:rsidRDefault="001C09C9" w:rsidP="001C09C9">
      <w:pPr>
        <w:numPr>
          <w:ilvl w:val="0"/>
          <w:numId w:val="56"/>
        </w:numPr>
        <w:spacing w:after="120" w:line="360" w:lineRule="auto"/>
        <w:rPr>
          <w:rFonts w:ascii="Open Sans" w:hAnsi="Open Sans" w:cs="Open Sans"/>
          <w:bCs/>
          <w:sz w:val="22"/>
          <w:szCs w:val="22"/>
        </w:rPr>
      </w:pPr>
      <w:r w:rsidRPr="00C6450B">
        <w:rPr>
          <w:rFonts w:ascii="Open Sans" w:hAnsi="Open Sans" w:cs="Open Sans"/>
          <w:b/>
          <w:bCs/>
          <w:kern w:val="32"/>
          <w:sz w:val="22"/>
          <w:szCs w:val="22"/>
        </w:rPr>
        <w:t>pierwszej wersji</w:t>
      </w:r>
      <w:r w:rsidRPr="00C6450B">
        <w:rPr>
          <w:rFonts w:ascii="Open Sans" w:hAnsi="Open Sans" w:cs="Open Sans"/>
          <w:b/>
          <w:bCs/>
          <w:sz w:val="22"/>
          <w:szCs w:val="22"/>
        </w:rPr>
        <w:t>:</w:t>
      </w:r>
      <w:r w:rsidRPr="00C6450B">
        <w:rPr>
          <w:rFonts w:ascii="Open Sans" w:hAnsi="Open Sans" w:cs="Open Sans"/>
          <w:b/>
          <w:bCs/>
          <w:sz w:val="22"/>
          <w:szCs w:val="22"/>
        </w:rPr>
        <w:tab/>
      </w:r>
      <w:r w:rsidRPr="00C6450B">
        <w:rPr>
          <w:rFonts w:ascii="Open Sans" w:hAnsi="Open Sans" w:cs="Open Sans"/>
          <w:bCs/>
          <w:sz w:val="22"/>
          <w:szCs w:val="22"/>
        </w:rPr>
        <w:t>…………………………………………….......</w:t>
      </w:r>
    </w:p>
    <w:p w14:paraId="04543C30" w14:textId="686BF80C" w:rsidR="00355437" w:rsidRPr="00C6450B" w:rsidRDefault="004330C6" w:rsidP="00C56E07">
      <w:pPr>
        <w:numPr>
          <w:ilvl w:val="0"/>
          <w:numId w:val="56"/>
        </w:numPr>
        <w:spacing w:after="120" w:line="360" w:lineRule="auto"/>
        <w:rPr>
          <w:rFonts w:ascii="Open Sans" w:hAnsi="Open Sans" w:cs="Open Sans"/>
          <w:bCs/>
          <w:sz w:val="22"/>
          <w:szCs w:val="22"/>
        </w:rPr>
      </w:pPr>
      <w:r w:rsidRPr="00C6450B">
        <w:rPr>
          <w:rFonts w:ascii="Open Sans" w:hAnsi="Open Sans" w:cs="Open Sans"/>
          <w:b/>
          <w:bCs/>
          <w:kern w:val="32"/>
          <w:sz w:val="22"/>
          <w:szCs w:val="22"/>
        </w:rPr>
        <w:t>po uzupełnieniu:</w:t>
      </w:r>
      <w:r w:rsidRPr="00C6450B">
        <w:rPr>
          <w:rFonts w:ascii="Open Sans" w:hAnsi="Open Sans" w:cs="Open Sans"/>
          <w:b/>
          <w:bCs/>
          <w:kern w:val="32"/>
          <w:sz w:val="22"/>
          <w:szCs w:val="22"/>
        </w:rPr>
        <w:tab/>
      </w:r>
      <w:r w:rsidRPr="00C6450B">
        <w:rPr>
          <w:rFonts w:ascii="Open Sans" w:hAnsi="Open Sans" w:cs="Open Sans"/>
          <w:bCs/>
          <w:sz w:val="22"/>
          <w:szCs w:val="22"/>
        </w:rPr>
        <w:t>………………………………………………</w:t>
      </w:r>
      <w:r w:rsidR="007A3B34">
        <w:rPr>
          <w:rFonts w:ascii="Open Sans" w:hAnsi="Open Sans" w:cs="Open Sans"/>
          <w:bCs/>
          <w:sz w:val="22"/>
          <w:szCs w:val="22"/>
        </w:rPr>
        <w:t>…</w:t>
      </w:r>
    </w:p>
    <w:tbl>
      <w:tblPr>
        <w:tblpPr w:leftFromText="141" w:rightFromText="141" w:vertAnchor="text" w:tblpX="-601" w:tblpY="1"/>
        <w:tblOverlap w:val="never"/>
        <w:tblW w:w="15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Lista sprawdzająca ocena II etap"/>
        <w:tblDescription w:val="Miejsce na punktacje i uzasadnienie"/>
      </w:tblPr>
      <w:tblGrid>
        <w:gridCol w:w="567"/>
        <w:gridCol w:w="3261"/>
        <w:gridCol w:w="7654"/>
        <w:gridCol w:w="1447"/>
        <w:gridCol w:w="2526"/>
      </w:tblGrid>
      <w:tr w:rsidR="00A90CD1" w:rsidRPr="00C6450B" w14:paraId="0E353E2C" w14:textId="77777777" w:rsidTr="00BA1878">
        <w:trPr>
          <w:tblHeader/>
        </w:trPr>
        <w:tc>
          <w:tcPr>
            <w:tcW w:w="567" w:type="dxa"/>
            <w:shd w:val="clear" w:color="auto" w:fill="AFA6D2"/>
          </w:tcPr>
          <w:p w14:paraId="772D99D1" w14:textId="77777777" w:rsidR="00A90CD1" w:rsidRPr="00C6450B" w:rsidRDefault="00A90CD1" w:rsidP="00BA1878">
            <w:pPr>
              <w:spacing w:after="120" w:line="276" w:lineRule="auto"/>
              <w:rPr>
                <w:rFonts w:ascii="Open Sans" w:hAnsi="Open Sans" w:cs="Open Sans"/>
                <w:b/>
                <w:smallCaps/>
                <w:sz w:val="22"/>
                <w:szCs w:val="22"/>
              </w:rPr>
            </w:pPr>
            <w:bookmarkStart w:id="0" w:name="_Hlk129703969"/>
            <w:r w:rsidRPr="00C6450B">
              <w:rPr>
                <w:rFonts w:ascii="Open Sans" w:hAnsi="Open Sans" w:cs="Open Sans"/>
                <w:b/>
                <w:bCs/>
                <w:smallCaps/>
                <w:sz w:val="22"/>
                <w:szCs w:val="22"/>
              </w:rPr>
              <w:lastRenderedPageBreak/>
              <w:t>lp.</w:t>
            </w:r>
          </w:p>
        </w:tc>
        <w:tc>
          <w:tcPr>
            <w:tcW w:w="3261" w:type="dxa"/>
            <w:shd w:val="clear" w:color="auto" w:fill="AFA6D2"/>
          </w:tcPr>
          <w:p w14:paraId="2B72D359" w14:textId="34E7A297" w:rsidR="00A90CD1" w:rsidRPr="00C6450B" w:rsidRDefault="001B747D" w:rsidP="00BA1878">
            <w:pPr>
              <w:spacing w:after="120" w:line="276" w:lineRule="auto"/>
              <w:rPr>
                <w:rFonts w:ascii="Open Sans" w:hAnsi="Open Sans" w:cs="Open Sans"/>
                <w:b/>
                <w:smallCaps/>
                <w:sz w:val="22"/>
                <w:szCs w:val="22"/>
              </w:rPr>
            </w:pPr>
            <w:r w:rsidRPr="001B747D">
              <w:rPr>
                <w:rFonts w:ascii="Open Sans" w:hAnsi="Open Sans" w:cs="Open Sans"/>
                <w:b/>
                <w:bCs/>
                <w:smallCaps/>
                <w:sz w:val="22"/>
                <w:szCs w:val="22"/>
              </w:rPr>
              <w:t>NR I NAZWA KRYTERIUM ZGODNIE Z KRYTERIAMI WYBORU PROJEKTÓW STANOWIĄCYMI ZAŁ. NR 5 DO RWP.</w:t>
            </w:r>
          </w:p>
        </w:tc>
        <w:tc>
          <w:tcPr>
            <w:tcW w:w="7654" w:type="dxa"/>
            <w:shd w:val="clear" w:color="auto" w:fill="AFA6D2"/>
          </w:tcPr>
          <w:p w14:paraId="6F22D0E0" w14:textId="77777777" w:rsidR="00A90CD1" w:rsidRPr="00C6450B" w:rsidRDefault="00A90CD1" w:rsidP="00BA1878">
            <w:pPr>
              <w:spacing w:after="120" w:line="276" w:lineRule="auto"/>
              <w:rPr>
                <w:rFonts w:ascii="Open Sans" w:hAnsi="Open Sans" w:cs="Open Sans"/>
                <w:b/>
                <w:smallCaps/>
                <w:sz w:val="22"/>
                <w:szCs w:val="22"/>
              </w:rPr>
            </w:pPr>
            <w:r w:rsidRPr="00C6450B">
              <w:rPr>
                <w:rFonts w:ascii="Open Sans" w:hAnsi="Open Sans" w:cs="Open Sans"/>
                <w:b/>
                <w:smallCaps/>
                <w:sz w:val="22"/>
                <w:szCs w:val="22"/>
              </w:rPr>
              <w:t>Definicja kryterium</w:t>
            </w:r>
          </w:p>
        </w:tc>
        <w:tc>
          <w:tcPr>
            <w:tcW w:w="1447" w:type="dxa"/>
            <w:shd w:val="clear" w:color="auto" w:fill="AFA6D2"/>
          </w:tcPr>
          <w:p w14:paraId="25B40F86" w14:textId="7F5D79AE" w:rsidR="00A90CD1" w:rsidRPr="00C6450B" w:rsidRDefault="001B03C6" w:rsidP="00BA1878">
            <w:pPr>
              <w:spacing w:after="120" w:line="276" w:lineRule="auto"/>
              <w:rPr>
                <w:rFonts w:ascii="Open Sans" w:hAnsi="Open Sans" w:cs="Open Sans"/>
                <w:b/>
                <w:smallCaps/>
                <w:sz w:val="22"/>
                <w:szCs w:val="22"/>
              </w:rPr>
            </w:pPr>
            <w:r w:rsidRPr="00C6450B">
              <w:rPr>
                <w:rFonts w:ascii="Open Sans" w:hAnsi="Open Sans" w:cs="Open Sans"/>
                <w:b/>
                <w:smallCaps/>
                <w:sz w:val="22"/>
                <w:szCs w:val="22"/>
              </w:rPr>
              <w:t xml:space="preserve"> ocena </w:t>
            </w:r>
            <w:r w:rsidR="00A90CD1" w:rsidRPr="00C6450B">
              <w:rPr>
                <w:rFonts w:ascii="Open Sans" w:hAnsi="Open Sans" w:cs="Open Sans"/>
                <w:b/>
                <w:smallCaps/>
                <w:sz w:val="22"/>
                <w:szCs w:val="22"/>
              </w:rPr>
              <w:t>(punktacja</w:t>
            </w:r>
            <w:r w:rsidR="00BF187F" w:rsidRPr="00C6450B">
              <w:rPr>
                <w:rFonts w:ascii="Open Sans" w:hAnsi="Open Sans" w:cs="Open Sans"/>
                <w:b/>
                <w:smallCaps/>
                <w:sz w:val="22"/>
                <w:szCs w:val="22"/>
              </w:rPr>
              <w:t xml:space="preserve"> 0 albo 1 </w:t>
            </w:r>
            <w:r w:rsidR="00A90CD1" w:rsidRPr="00C6450B">
              <w:rPr>
                <w:rFonts w:ascii="Open Sans" w:hAnsi="Open Sans" w:cs="Open Sans"/>
                <w:b/>
                <w:smallCaps/>
                <w:sz w:val="22"/>
                <w:szCs w:val="22"/>
              </w:rPr>
              <w:t>)</w:t>
            </w:r>
          </w:p>
        </w:tc>
        <w:tc>
          <w:tcPr>
            <w:tcW w:w="2526" w:type="dxa"/>
            <w:shd w:val="clear" w:color="auto" w:fill="AFA6D2"/>
          </w:tcPr>
          <w:p w14:paraId="07C43BC2" w14:textId="2240A923" w:rsidR="00A90CD1" w:rsidRPr="00C6450B" w:rsidRDefault="00446232" w:rsidP="003B2310">
            <w:pPr>
              <w:spacing w:after="120" w:line="276" w:lineRule="auto"/>
              <w:rPr>
                <w:rFonts w:ascii="Open Sans" w:hAnsi="Open Sans" w:cs="Open Sans"/>
                <w:b/>
                <w:smallCaps/>
                <w:sz w:val="22"/>
                <w:szCs w:val="22"/>
              </w:rPr>
            </w:pPr>
            <w:r w:rsidRPr="00446232">
              <w:rPr>
                <w:rFonts w:ascii="Open Sans" w:hAnsi="Open Sans" w:cs="Open Sans"/>
                <w:b/>
                <w:smallCaps/>
                <w:sz w:val="22"/>
                <w:szCs w:val="22"/>
              </w:rPr>
              <w:t>Uzasadnienie</w:t>
            </w:r>
            <w:r w:rsidRPr="00446232" w:rsidDel="008A4BAD">
              <w:rPr>
                <w:rFonts w:ascii="Open Sans" w:hAnsi="Open Sans" w:cs="Open Sans"/>
                <w:b/>
                <w:smallCaps/>
                <w:sz w:val="22"/>
                <w:szCs w:val="22"/>
              </w:rPr>
              <w:t xml:space="preserve"> </w:t>
            </w:r>
          </w:p>
        </w:tc>
      </w:tr>
      <w:bookmarkEnd w:id="0"/>
      <w:tr w:rsidR="000B6F61" w:rsidRPr="00C6450B" w14:paraId="609A3544" w14:textId="77777777" w:rsidTr="00BA1878">
        <w:trPr>
          <w:trHeight w:val="801"/>
        </w:trPr>
        <w:tc>
          <w:tcPr>
            <w:tcW w:w="567" w:type="dxa"/>
          </w:tcPr>
          <w:p w14:paraId="701492A5" w14:textId="044CBC2B" w:rsidR="000B6F61" w:rsidRPr="00C6450B" w:rsidRDefault="007C3366" w:rsidP="00BA1878">
            <w:pPr>
              <w:widowControl w:val="0"/>
              <w:spacing w:after="120" w:line="276" w:lineRule="auto"/>
              <w:rPr>
                <w:rFonts w:ascii="Open Sans" w:hAnsi="Open Sans" w:cs="Open Sans"/>
                <w:sz w:val="22"/>
                <w:szCs w:val="22"/>
              </w:rPr>
            </w:pPr>
            <w:r w:rsidRPr="00C6450B">
              <w:rPr>
                <w:rFonts w:ascii="Open Sans" w:hAnsi="Open Sans" w:cs="Open Sans"/>
                <w:sz w:val="22"/>
                <w:szCs w:val="22"/>
              </w:rPr>
              <w:t>1</w:t>
            </w:r>
          </w:p>
        </w:tc>
        <w:tc>
          <w:tcPr>
            <w:tcW w:w="3261" w:type="dxa"/>
          </w:tcPr>
          <w:p w14:paraId="604AC8A3" w14:textId="1F523C35" w:rsidR="000B6F61" w:rsidRPr="00C6450B" w:rsidRDefault="001B747D" w:rsidP="00BA1878">
            <w:pPr>
              <w:spacing w:line="276" w:lineRule="auto"/>
              <w:rPr>
                <w:rFonts w:ascii="Open Sans" w:hAnsi="Open Sans" w:cs="Open Sans"/>
                <w:sz w:val="22"/>
                <w:szCs w:val="22"/>
              </w:rPr>
            </w:pPr>
            <w:r>
              <w:rPr>
                <w:rFonts w:ascii="Open Sans" w:hAnsi="Open Sans" w:cs="Open Sans"/>
                <w:sz w:val="22"/>
                <w:szCs w:val="22"/>
              </w:rPr>
              <w:t xml:space="preserve">Kryterium nr 5 - </w:t>
            </w:r>
            <w:r w:rsidR="000B6F61" w:rsidRPr="00C6450B">
              <w:rPr>
                <w:rFonts w:ascii="Open Sans" w:hAnsi="Open Sans" w:cs="Open Sans"/>
                <w:sz w:val="22"/>
                <w:szCs w:val="22"/>
              </w:rPr>
              <w:t>Zakres wsparcia</w:t>
            </w:r>
          </w:p>
          <w:p w14:paraId="3000096E" w14:textId="77777777" w:rsidR="000B6F61" w:rsidRPr="00C6450B" w:rsidRDefault="000B6F61" w:rsidP="00BA1878">
            <w:pPr>
              <w:spacing w:after="120" w:line="276" w:lineRule="auto"/>
              <w:rPr>
                <w:rFonts w:ascii="Open Sans" w:hAnsi="Open Sans" w:cs="Open Sans"/>
                <w:sz w:val="22"/>
                <w:szCs w:val="22"/>
              </w:rPr>
            </w:pPr>
          </w:p>
        </w:tc>
        <w:tc>
          <w:tcPr>
            <w:tcW w:w="7654" w:type="dxa"/>
            <w:tcBorders>
              <w:bottom w:val="single" w:sz="4" w:space="0" w:color="auto"/>
            </w:tcBorders>
          </w:tcPr>
          <w:p w14:paraId="6A11AF95" w14:textId="6ECD14EB" w:rsidR="0046535C" w:rsidRPr="00C6450B" w:rsidRDefault="00BF187F" w:rsidP="00BA1878">
            <w:pPr>
              <w:widowControl w:val="0"/>
              <w:tabs>
                <w:tab w:val="left" w:pos="0"/>
              </w:tabs>
              <w:spacing w:after="120" w:line="276" w:lineRule="auto"/>
              <w:rPr>
                <w:rFonts w:ascii="Open Sans" w:hAnsi="Open Sans" w:cs="Open Sans"/>
                <w:bCs/>
                <w:sz w:val="22"/>
                <w:szCs w:val="22"/>
              </w:rPr>
            </w:pPr>
            <w:r w:rsidRPr="00C6450B">
              <w:rPr>
                <w:rFonts w:ascii="Open Sans" w:hAnsi="Open Sans" w:cs="Open Sans"/>
                <w:sz w:val="22"/>
                <w:szCs w:val="22"/>
              </w:rPr>
              <w:t>C</w:t>
            </w:r>
            <w:r w:rsidR="000B6F61" w:rsidRPr="00C6450B">
              <w:rPr>
                <w:rFonts w:ascii="Open Sans" w:hAnsi="Open Sans" w:cs="Open Sans"/>
                <w:sz w:val="22"/>
                <w:szCs w:val="22"/>
              </w:rPr>
              <w:t>zy zakres wsparcia projektu zachowuje zgodność z</w:t>
            </w:r>
            <w:r w:rsidR="00A46F0A" w:rsidRPr="00C6450B">
              <w:rPr>
                <w:rFonts w:ascii="Open Sans" w:hAnsi="Open Sans" w:cs="Open Sans"/>
                <w:sz w:val="22"/>
                <w:szCs w:val="22"/>
              </w:rPr>
              <w:t> </w:t>
            </w:r>
            <w:r w:rsidR="000B6F61" w:rsidRPr="00C6450B">
              <w:rPr>
                <w:rFonts w:ascii="Open Sans" w:hAnsi="Open Sans" w:cs="Open Sans"/>
                <w:sz w:val="22"/>
                <w:szCs w:val="22"/>
              </w:rPr>
              <w:t xml:space="preserve">zakresem przedmiotowym określonym dla działania </w:t>
            </w:r>
            <w:r w:rsidR="000B6F61" w:rsidRPr="00C6450B">
              <w:rPr>
                <w:rFonts w:ascii="Open Sans" w:hAnsi="Open Sans" w:cs="Open Sans"/>
                <w:bCs/>
                <w:sz w:val="22"/>
                <w:szCs w:val="22"/>
              </w:rPr>
              <w:t>2.3 w SZOP</w:t>
            </w:r>
            <w:r w:rsidR="008045CC" w:rsidRPr="00C6450B">
              <w:rPr>
                <w:rFonts w:ascii="Open Sans" w:hAnsi="Open Sans" w:cs="Open Sans"/>
                <w:bCs/>
                <w:sz w:val="22"/>
                <w:szCs w:val="22"/>
              </w:rPr>
              <w:t>?</w:t>
            </w:r>
          </w:p>
          <w:p w14:paraId="3B882E61" w14:textId="24D65FE1" w:rsidR="000B6F61" w:rsidRPr="00C6450B" w:rsidRDefault="000B6F61" w:rsidP="00BA1878">
            <w:pPr>
              <w:spacing w:after="120" w:line="276" w:lineRule="auto"/>
              <w:rPr>
                <w:rFonts w:ascii="Open Sans" w:hAnsi="Open Sans" w:cs="Open Sans"/>
                <w:i/>
                <w:sz w:val="22"/>
                <w:szCs w:val="22"/>
              </w:rPr>
            </w:pPr>
            <w:r w:rsidRPr="00C6450B">
              <w:rPr>
                <w:rFonts w:ascii="Open Sans" w:hAnsi="Open Sans" w:cs="Open Sans"/>
                <w:i/>
                <w:sz w:val="22"/>
                <w:szCs w:val="22"/>
              </w:rPr>
              <w:t>Ocena na podstawie informacji zawartych we wniosku o dofinansowanie i</w:t>
            </w:r>
            <w:r w:rsidR="00A46F0A" w:rsidRPr="00C6450B">
              <w:rPr>
                <w:rFonts w:ascii="Open Sans" w:hAnsi="Open Sans" w:cs="Open Sans"/>
                <w:i/>
                <w:sz w:val="22"/>
                <w:szCs w:val="22"/>
              </w:rPr>
              <w:t> </w:t>
            </w:r>
            <w:r w:rsidRPr="00C6450B">
              <w:rPr>
                <w:rFonts w:ascii="Open Sans" w:hAnsi="Open Sans" w:cs="Open Sans"/>
                <w:i/>
                <w:sz w:val="22"/>
                <w:szCs w:val="22"/>
              </w:rPr>
              <w:t>załącznikach.</w:t>
            </w:r>
          </w:p>
          <w:p w14:paraId="72681E3F" w14:textId="77777777" w:rsidR="000B6F61" w:rsidRPr="00C6450B" w:rsidRDefault="000B6F61" w:rsidP="00BA1878">
            <w:pPr>
              <w:pStyle w:val="Akapitzlist"/>
              <w:spacing w:after="120" w:line="276" w:lineRule="auto"/>
              <w:ind w:left="0"/>
              <w:rPr>
                <w:rFonts w:ascii="Open Sans" w:hAnsi="Open Sans" w:cs="Open Sans"/>
                <w:b/>
                <w:bCs/>
                <w:i/>
                <w:sz w:val="22"/>
                <w:szCs w:val="22"/>
              </w:rPr>
            </w:pPr>
            <w:r w:rsidRPr="00C6450B">
              <w:rPr>
                <w:rFonts w:ascii="Open Sans" w:hAnsi="Open Sans" w:cs="Open Sans"/>
                <w:b/>
                <w:bCs/>
                <w:i/>
                <w:sz w:val="22"/>
                <w:szCs w:val="22"/>
              </w:rPr>
              <w:t>Możliwe jest przyznanie 0 albo 1 pkt, przy czym:</w:t>
            </w:r>
          </w:p>
          <w:p w14:paraId="25B4A67D" w14:textId="77777777" w:rsidR="00B53EA5" w:rsidRPr="00C6450B" w:rsidRDefault="000B6F61" w:rsidP="00BA1878">
            <w:pPr>
              <w:pStyle w:val="Akapitzlist"/>
              <w:spacing w:after="120" w:line="276" w:lineRule="auto"/>
              <w:ind w:left="0"/>
              <w:rPr>
                <w:rFonts w:ascii="Open Sans" w:hAnsi="Open Sans" w:cs="Open Sans"/>
                <w:i/>
                <w:sz w:val="22"/>
                <w:szCs w:val="22"/>
              </w:rPr>
            </w:pPr>
            <w:r w:rsidRPr="00C6450B">
              <w:rPr>
                <w:rFonts w:ascii="Open Sans" w:hAnsi="Open Sans" w:cs="Open Sans"/>
                <w:i/>
                <w:sz w:val="22"/>
                <w:szCs w:val="22"/>
              </w:rPr>
              <w:t>0 pkt</w:t>
            </w:r>
            <w:r w:rsidR="001B0872" w:rsidRPr="00C6450B">
              <w:rPr>
                <w:rFonts w:ascii="Open Sans" w:hAnsi="Open Sans" w:cs="Open Sans"/>
                <w:i/>
                <w:sz w:val="22"/>
                <w:szCs w:val="22"/>
              </w:rPr>
              <w:t>.</w:t>
            </w:r>
            <w:r w:rsidRPr="00C6450B">
              <w:rPr>
                <w:rFonts w:ascii="Open Sans" w:hAnsi="Open Sans" w:cs="Open Sans"/>
                <w:i/>
                <w:sz w:val="22"/>
                <w:szCs w:val="22"/>
              </w:rPr>
              <w:t xml:space="preserve"> – zakres wsparcia przewidziany w projekcie nie jest zgodny z zakresem przedmiotowym określonym  dla działania 2.3 w SZOP</w:t>
            </w:r>
            <w:r w:rsidR="00B53EA5" w:rsidRPr="00C6450B">
              <w:rPr>
                <w:rFonts w:ascii="Open Sans" w:hAnsi="Open Sans" w:cs="Open Sans"/>
                <w:i/>
                <w:sz w:val="22"/>
                <w:szCs w:val="22"/>
              </w:rPr>
              <w:t>;</w:t>
            </w:r>
          </w:p>
          <w:p w14:paraId="56FA8C1B" w14:textId="2ADF0DF1" w:rsidR="000B6F61" w:rsidRPr="00C6450B" w:rsidRDefault="000B6F61" w:rsidP="00BA1878">
            <w:pPr>
              <w:pStyle w:val="Akapitzlist"/>
              <w:spacing w:after="120" w:line="276" w:lineRule="auto"/>
              <w:ind w:left="0"/>
              <w:rPr>
                <w:rFonts w:ascii="Open Sans" w:hAnsi="Open Sans" w:cs="Open Sans"/>
                <w:sz w:val="22"/>
                <w:szCs w:val="22"/>
              </w:rPr>
            </w:pPr>
            <w:r w:rsidRPr="00C6450B">
              <w:rPr>
                <w:rFonts w:ascii="Open Sans" w:hAnsi="Open Sans" w:cs="Open Sans"/>
                <w:i/>
                <w:sz w:val="22"/>
                <w:szCs w:val="22"/>
              </w:rPr>
              <w:t>1 pkt – zakres wsparcia przewidziany w projekcie jest zgodny z  zakresem przedmiotowym określonym  dla działania 2.3 w SZOP</w:t>
            </w:r>
            <w:r w:rsidR="00B53EA5" w:rsidRPr="00C6450B">
              <w:rPr>
                <w:rFonts w:ascii="Open Sans" w:hAnsi="Open Sans" w:cs="Open Sans"/>
                <w:i/>
                <w:sz w:val="22"/>
                <w:szCs w:val="22"/>
              </w:rPr>
              <w:t>.</w:t>
            </w:r>
            <w:r w:rsidRPr="00C6450B">
              <w:rPr>
                <w:rFonts w:ascii="Open Sans" w:hAnsi="Open Sans" w:cs="Open Sans"/>
                <w:sz w:val="22"/>
                <w:szCs w:val="22"/>
              </w:rPr>
              <w:t xml:space="preserve"> </w:t>
            </w:r>
          </w:p>
        </w:tc>
        <w:tc>
          <w:tcPr>
            <w:tcW w:w="1447" w:type="dxa"/>
          </w:tcPr>
          <w:p w14:paraId="64DDD6DA" w14:textId="6A377285" w:rsidR="000B6F61" w:rsidRPr="00C6450B" w:rsidRDefault="000B6F61" w:rsidP="00BA1878">
            <w:pPr>
              <w:widowControl w:val="0"/>
              <w:spacing w:after="120" w:line="276" w:lineRule="auto"/>
              <w:rPr>
                <w:rFonts w:ascii="Open Sans" w:hAnsi="Open Sans" w:cs="Open Sans"/>
                <w:bCs/>
                <w:sz w:val="22"/>
                <w:szCs w:val="22"/>
              </w:rPr>
            </w:pPr>
          </w:p>
        </w:tc>
        <w:tc>
          <w:tcPr>
            <w:tcW w:w="2526" w:type="dxa"/>
          </w:tcPr>
          <w:p w14:paraId="2D884A61" w14:textId="2B990913" w:rsidR="000B6F61" w:rsidRPr="00C6450B" w:rsidRDefault="000B6F61" w:rsidP="00BA1878">
            <w:pPr>
              <w:widowControl w:val="0"/>
              <w:spacing w:after="120" w:line="276" w:lineRule="auto"/>
              <w:rPr>
                <w:rFonts w:ascii="Open Sans" w:hAnsi="Open Sans" w:cs="Open Sans"/>
                <w:bCs/>
                <w:sz w:val="22"/>
                <w:szCs w:val="22"/>
              </w:rPr>
            </w:pPr>
          </w:p>
        </w:tc>
      </w:tr>
      <w:tr w:rsidR="000B6F61" w:rsidRPr="00C6450B" w14:paraId="4720F409" w14:textId="77777777" w:rsidTr="00BA1878">
        <w:trPr>
          <w:trHeight w:val="846"/>
        </w:trPr>
        <w:tc>
          <w:tcPr>
            <w:tcW w:w="567" w:type="dxa"/>
          </w:tcPr>
          <w:p w14:paraId="16FA5D3A" w14:textId="17590C8F" w:rsidR="000B6F61" w:rsidRPr="00C6450B" w:rsidDel="00C87DF4" w:rsidRDefault="007C3366" w:rsidP="00BA1878">
            <w:pPr>
              <w:widowControl w:val="0"/>
              <w:spacing w:after="120" w:line="276" w:lineRule="auto"/>
              <w:rPr>
                <w:rFonts w:ascii="Open Sans" w:hAnsi="Open Sans" w:cs="Open Sans"/>
                <w:sz w:val="22"/>
                <w:szCs w:val="22"/>
              </w:rPr>
            </w:pPr>
            <w:r w:rsidRPr="00C6450B">
              <w:rPr>
                <w:rFonts w:ascii="Open Sans" w:hAnsi="Open Sans" w:cs="Open Sans"/>
                <w:sz w:val="22"/>
                <w:szCs w:val="22"/>
              </w:rPr>
              <w:t>2</w:t>
            </w:r>
          </w:p>
        </w:tc>
        <w:tc>
          <w:tcPr>
            <w:tcW w:w="3261" w:type="dxa"/>
          </w:tcPr>
          <w:p w14:paraId="1DD746A6" w14:textId="465818EE" w:rsidR="000B6F61" w:rsidRPr="00C6450B" w:rsidRDefault="001B747D" w:rsidP="00BA1878">
            <w:pPr>
              <w:spacing w:after="120" w:line="276" w:lineRule="auto"/>
              <w:rPr>
                <w:rFonts w:ascii="Open Sans" w:hAnsi="Open Sans" w:cs="Open Sans"/>
                <w:sz w:val="22"/>
                <w:szCs w:val="22"/>
              </w:rPr>
            </w:pPr>
            <w:r>
              <w:rPr>
                <w:rFonts w:ascii="Open Sans" w:hAnsi="Open Sans" w:cs="Open Sans"/>
                <w:sz w:val="22"/>
                <w:szCs w:val="22"/>
              </w:rPr>
              <w:t xml:space="preserve">Kryterium nr 6 - </w:t>
            </w:r>
            <w:r w:rsidR="000B6F61" w:rsidRPr="00C6450B">
              <w:rPr>
                <w:rFonts w:ascii="Open Sans" w:hAnsi="Open Sans" w:cs="Open Sans"/>
                <w:sz w:val="22"/>
                <w:szCs w:val="22"/>
              </w:rPr>
              <w:t>Kwalifikowalność wydatków w projekcie</w:t>
            </w:r>
          </w:p>
          <w:p w14:paraId="66BE1A34" w14:textId="77777777" w:rsidR="000B6F61" w:rsidRPr="00C6450B" w:rsidRDefault="000B6F61" w:rsidP="00BA1878">
            <w:pPr>
              <w:spacing w:after="120" w:line="276" w:lineRule="auto"/>
              <w:rPr>
                <w:rFonts w:ascii="Open Sans" w:hAnsi="Open Sans" w:cs="Open Sans"/>
                <w:sz w:val="22"/>
                <w:szCs w:val="22"/>
                <w:highlight w:val="lightGray"/>
              </w:rPr>
            </w:pPr>
          </w:p>
        </w:tc>
        <w:tc>
          <w:tcPr>
            <w:tcW w:w="7654" w:type="dxa"/>
          </w:tcPr>
          <w:p w14:paraId="26003D2B" w14:textId="55D3E1E3" w:rsidR="000B6F61" w:rsidRPr="00C6450B" w:rsidRDefault="00BF187F" w:rsidP="00BA1878">
            <w:pPr>
              <w:widowControl w:val="0"/>
              <w:tabs>
                <w:tab w:val="left" w:pos="0"/>
              </w:tabs>
              <w:spacing w:after="120" w:line="276" w:lineRule="auto"/>
              <w:rPr>
                <w:rFonts w:ascii="Open Sans" w:hAnsi="Open Sans" w:cs="Open Sans"/>
                <w:sz w:val="22"/>
                <w:szCs w:val="22"/>
              </w:rPr>
            </w:pPr>
            <w:r w:rsidRPr="00C6450B">
              <w:rPr>
                <w:rFonts w:ascii="Open Sans" w:hAnsi="Open Sans" w:cs="Open Sans"/>
                <w:sz w:val="22"/>
                <w:szCs w:val="22"/>
              </w:rPr>
              <w:t>C</w:t>
            </w:r>
            <w:r w:rsidR="000B6F61" w:rsidRPr="00C6450B">
              <w:rPr>
                <w:rFonts w:ascii="Open Sans" w:hAnsi="Open Sans" w:cs="Open Sans"/>
                <w:sz w:val="22"/>
                <w:szCs w:val="22"/>
              </w:rPr>
              <w:t>zy wydatki zaplanowane w projekcie  są zgodne z</w:t>
            </w:r>
            <w:r w:rsidR="00A46F0A" w:rsidRPr="00C6450B">
              <w:rPr>
                <w:rFonts w:ascii="Open Sans" w:hAnsi="Open Sans" w:cs="Open Sans"/>
                <w:sz w:val="22"/>
                <w:szCs w:val="22"/>
              </w:rPr>
              <w:t> </w:t>
            </w:r>
            <w:r w:rsidR="000B6F61" w:rsidRPr="00C6450B">
              <w:rPr>
                <w:rFonts w:ascii="Open Sans" w:hAnsi="Open Sans" w:cs="Open Sans"/>
                <w:sz w:val="22"/>
                <w:szCs w:val="22"/>
              </w:rPr>
              <w:t xml:space="preserve">wydatkami kwalifikowanymi określonymi w SZOP oraz </w:t>
            </w:r>
            <w:r w:rsidR="00655501" w:rsidRPr="00C6450B">
              <w:rPr>
                <w:rFonts w:ascii="Open Sans" w:hAnsi="Open Sans" w:cs="Open Sans"/>
                <w:sz w:val="22"/>
                <w:szCs w:val="22"/>
              </w:rPr>
              <w:t xml:space="preserve">w </w:t>
            </w:r>
            <w:r w:rsidR="000B6F61" w:rsidRPr="00C6450B">
              <w:rPr>
                <w:rFonts w:ascii="Open Sans" w:hAnsi="Open Sans" w:cs="Open Sans"/>
                <w:sz w:val="22"/>
                <w:szCs w:val="22"/>
              </w:rPr>
              <w:t>katalogu wydatków kwalifikowalnych określonych w regulaminie wyboru projektów</w:t>
            </w:r>
            <w:r w:rsidR="008045CC" w:rsidRPr="00C6450B">
              <w:rPr>
                <w:rFonts w:ascii="Open Sans" w:hAnsi="Open Sans" w:cs="Open Sans"/>
                <w:sz w:val="22"/>
                <w:szCs w:val="22"/>
              </w:rPr>
              <w:t>?</w:t>
            </w:r>
            <w:r w:rsidR="00CB7541" w:rsidRPr="00C6450B" w:rsidDel="00CB7541">
              <w:rPr>
                <w:rFonts w:ascii="Open Sans" w:hAnsi="Open Sans" w:cs="Open Sans"/>
                <w:sz w:val="22"/>
                <w:szCs w:val="22"/>
              </w:rPr>
              <w:t xml:space="preserve"> </w:t>
            </w:r>
          </w:p>
          <w:p w14:paraId="32DFFAEE" w14:textId="77777777" w:rsidR="00385A97" w:rsidRPr="00C6450B" w:rsidRDefault="00385A97" w:rsidP="00385A97">
            <w:pPr>
              <w:widowControl w:val="0"/>
              <w:tabs>
                <w:tab w:val="left" w:pos="0"/>
              </w:tabs>
              <w:spacing w:after="120" w:line="276" w:lineRule="auto"/>
              <w:rPr>
                <w:rFonts w:ascii="Open Sans" w:hAnsi="Open Sans" w:cs="Open Sans"/>
                <w:i/>
                <w:sz w:val="22"/>
                <w:szCs w:val="22"/>
              </w:rPr>
            </w:pPr>
            <w:r w:rsidRPr="00C6450B">
              <w:rPr>
                <w:rFonts w:ascii="Open Sans" w:hAnsi="Open Sans" w:cs="Open Sans"/>
                <w:color w:val="000000"/>
                <w:sz w:val="22"/>
                <w:szCs w:val="22"/>
              </w:rPr>
              <w:t xml:space="preserve">Zgodnie z SZOP do dofinansowania kwalifikują się tylko wydatki, których wsparcie nie stanowi pomocy publicznej ani pomocy de </w:t>
            </w:r>
            <w:proofErr w:type="spellStart"/>
            <w:r w:rsidRPr="00C6450B">
              <w:rPr>
                <w:rFonts w:ascii="Open Sans" w:hAnsi="Open Sans" w:cs="Open Sans"/>
                <w:color w:val="000000"/>
                <w:sz w:val="22"/>
                <w:szCs w:val="22"/>
              </w:rPr>
              <w:t>minimis</w:t>
            </w:r>
            <w:proofErr w:type="spellEnd"/>
            <w:r w:rsidRPr="00C6450B">
              <w:rPr>
                <w:rFonts w:ascii="Open Sans" w:hAnsi="Open Sans" w:cs="Open Sans"/>
                <w:color w:val="000000"/>
                <w:sz w:val="22"/>
                <w:szCs w:val="22"/>
              </w:rPr>
              <w:t>.</w:t>
            </w:r>
          </w:p>
          <w:p w14:paraId="72377342" w14:textId="44781265" w:rsidR="000B6F61" w:rsidRPr="00C6450B" w:rsidRDefault="000B6F61" w:rsidP="00BA1878">
            <w:pPr>
              <w:widowControl w:val="0"/>
              <w:tabs>
                <w:tab w:val="left" w:pos="0"/>
              </w:tabs>
              <w:spacing w:after="120" w:line="276" w:lineRule="auto"/>
              <w:rPr>
                <w:rFonts w:ascii="Open Sans" w:hAnsi="Open Sans" w:cs="Open Sans"/>
                <w:i/>
                <w:sz w:val="22"/>
                <w:szCs w:val="22"/>
              </w:rPr>
            </w:pPr>
            <w:r w:rsidRPr="00C6450B">
              <w:rPr>
                <w:rFonts w:ascii="Open Sans" w:hAnsi="Open Sans" w:cs="Open Sans"/>
                <w:i/>
                <w:sz w:val="22"/>
                <w:szCs w:val="22"/>
              </w:rPr>
              <w:t>Ocena na podstawie informacji zawartych we wniosku o dofinansowanie</w:t>
            </w:r>
            <w:r w:rsidR="00BF187F" w:rsidRPr="00C6450B">
              <w:rPr>
                <w:rFonts w:ascii="Open Sans" w:hAnsi="Open Sans" w:cs="Open Sans"/>
                <w:i/>
                <w:sz w:val="22"/>
                <w:szCs w:val="22"/>
              </w:rPr>
              <w:t xml:space="preserve"> i załącznikach</w:t>
            </w:r>
            <w:r w:rsidRPr="00C6450B">
              <w:rPr>
                <w:rFonts w:ascii="Open Sans" w:hAnsi="Open Sans" w:cs="Open Sans"/>
                <w:i/>
                <w:sz w:val="22"/>
                <w:szCs w:val="22"/>
              </w:rPr>
              <w:t>.</w:t>
            </w:r>
          </w:p>
          <w:p w14:paraId="544DA69B" w14:textId="77777777" w:rsidR="000B6F61" w:rsidRPr="00C6450B" w:rsidRDefault="000B6F61" w:rsidP="00BA1878">
            <w:pPr>
              <w:widowControl w:val="0"/>
              <w:tabs>
                <w:tab w:val="left" w:pos="0"/>
              </w:tabs>
              <w:spacing w:after="120" w:line="276" w:lineRule="auto"/>
              <w:rPr>
                <w:rFonts w:ascii="Open Sans" w:hAnsi="Open Sans" w:cs="Open Sans"/>
                <w:b/>
                <w:bCs/>
                <w:i/>
                <w:sz w:val="22"/>
                <w:szCs w:val="22"/>
              </w:rPr>
            </w:pPr>
            <w:r w:rsidRPr="00C6450B">
              <w:rPr>
                <w:rFonts w:ascii="Open Sans" w:hAnsi="Open Sans" w:cs="Open Sans"/>
                <w:b/>
                <w:bCs/>
                <w:i/>
                <w:sz w:val="22"/>
                <w:szCs w:val="22"/>
              </w:rPr>
              <w:lastRenderedPageBreak/>
              <w:t>Możliwe jest przyznanie 0 albo 1 pkt, przy czym:</w:t>
            </w:r>
          </w:p>
          <w:p w14:paraId="0F8736F0" w14:textId="77777777" w:rsidR="002A4785" w:rsidRPr="00C6450B" w:rsidRDefault="002A4785" w:rsidP="00BA1878">
            <w:pPr>
              <w:widowControl w:val="0"/>
              <w:tabs>
                <w:tab w:val="left" w:pos="0"/>
              </w:tabs>
              <w:spacing w:after="120" w:line="360" w:lineRule="auto"/>
              <w:rPr>
                <w:rFonts w:ascii="Open Sans" w:hAnsi="Open Sans" w:cs="Open Sans"/>
                <w:sz w:val="22"/>
                <w:szCs w:val="22"/>
              </w:rPr>
            </w:pPr>
            <w:r w:rsidRPr="00C6450B">
              <w:rPr>
                <w:rFonts w:ascii="Open Sans" w:hAnsi="Open Sans" w:cs="Open Sans"/>
                <w:i/>
                <w:sz w:val="22"/>
                <w:szCs w:val="22"/>
              </w:rPr>
              <w:t xml:space="preserve">0 pkt. – wydatki zaplanowane w projekcie nie są zgodne z zapisami </w:t>
            </w:r>
            <w:proofErr w:type="spellStart"/>
            <w:r w:rsidRPr="00C6450B">
              <w:rPr>
                <w:rFonts w:ascii="Open Sans" w:hAnsi="Open Sans" w:cs="Open Sans"/>
                <w:i/>
                <w:sz w:val="22"/>
                <w:szCs w:val="22"/>
              </w:rPr>
              <w:t>SzOP</w:t>
            </w:r>
            <w:proofErr w:type="spellEnd"/>
            <w:r w:rsidRPr="00C6450B">
              <w:rPr>
                <w:rFonts w:ascii="Open Sans" w:hAnsi="Open Sans" w:cs="Open Sans"/>
                <w:i/>
                <w:sz w:val="22"/>
                <w:szCs w:val="22"/>
              </w:rPr>
              <w:t xml:space="preserve"> oraz katalogiem wydatków kwalifikowalnych określonych w regulaminie</w:t>
            </w:r>
            <w:r w:rsidRPr="00C6450B">
              <w:rPr>
                <w:rFonts w:ascii="Open Sans" w:hAnsi="Open Sans" w:cs="Open Sans"/>
                <w:sz w:val="22"/>
                <w:szCs w:val="22"/>
              </w:rPr>
              <w:t xml:space="preserve"> wyboru projektów;</w:t>
            </w:r>
          </w:p>
          <w:p w14:paraId="34C16E67" w14:textId="764EA02E" w:rsidR="000B6F61" w:rsidRPr="00C6450B" w:rsidRDefault="002A4785" w:rsidP="00BA1878">
            <w:pPr>
              <w:widowControl w:val="0"/>
              <w:tabs>
                <w:tab w:val="left" w:pos="0"/>
              </w:tabs>
              <w:spacing w:after="120" w:line="276" w:lineRule="auto"/>
              <w:rPr>
                <w:rFonts w:ascii="Open Sans" w:hAnsi="Open Sans" w:cs="Open Sans"/>
                <w:sz w:val="22"/>
                <w:szCs w:val="22"/>
              </w:rPr>
            </w:pPr>
            <w:r w:rsidRPr="00C6450B">
              <w:rPr>
                <w:rFonts w:ascii="Open Sans" w:hAnsi="Open Sans" w:cs="Open Sans"/>
                <w:i/>
                <w:sz w:val="22"/>
                <w:szCs w:val="22"/>
              </w:rPr>
              <w:t xml:space="preserve">1 pkt – wydatki zaplanowane w projekcie są zgodne z zapisami </w:t>
            </w:r>
            <w:proofErr w:type="spellStart"/>
            <w:r w:rsidRPr="00C6450B">
              <w:rPr>
                <w:rFonts w:ascii="Open Sans" w:hAnsi="Open Sans" w:cs="Open Sans"/>
                <w:i/>
                <w:sz w:val="22"/>
                <w:szCs w:val="22"/>
              </w:rPr>
              <w:t>SzOP</w:t>
            </w:r>
            <w:proofErr w:type="spellEnd"/>
            <w:r w:rsidRPr="00C6450B">
              <w:rPr>
                <w:rFonts w:ascii="Open Sans" w:hAnsi="Open Sans" w:cs="Open Sans"/>
                <w:i/>
                <w:sz w:val="22"/>
                <w:szCs w:val="22"/>
              </w:rPr>
              <w:t xml:space="preserve"> oraz katalogiem wydatków kwalifikowalnych określonych w regulaminie wyboru projektów</w:t>
            </w:r>
            <w:r w:rsidRPr="00C6450B">
              <w:rPr>
                <w:rFonts w:ascii="Open Sans" w:hAnsi="Open Sans" w:cs="Open Sans"/>
                <w:sz w:val="22"/>
                <w:szCs w:val="22"/>
              </w:rPr>
              <w:t>.</w:t>
            </w:r>
          </w:p>
        </w:tc>
        <w:tc>
          <w:tcPr>
            <w:tcW w:w="1447" w:type="dxa"/>
          </w:tcPr>
          <w:p w14:paraId="7BB53AE8" w14:textId="080FCC5A" w:rsidR="000B6F61" w:rsidRPr="00C6450B" w:rsidRDefault="000B6F61" w:rsidP="00BA1878">
            <w:pPr>
              <w:pStyle w:val="Default"/>
              <w:spacing w:after="120" w:line="276" w:lineRule="auto"/>
              <w:rPr>
                <w:rFonts w:ascii="Open Sans" w:hAnsi="Open Sans" w:cs="Open Sans"/>
                <w:bCs/>
                <w:sz w:val="22"/>
                <w:szCs w:val="22"/>
                <w:highlight w:val="lightGray"/>
              </w:rPr>
            </w:pPr>
          </w:p>
        </w:tc>
        <w:tc>
          <w:tcPr>
            <w:tcW w:w="2526" w:type="dxa"/>
          </w:tcPr>
          <w:p w14:paraId="72A1E026" w14:textId="76F40183" w:rsidR="000B6F61" w:rsidRPr="00C6450B" w:rsidRDefault="000B6F61" w:rsidP="00BA1878">
            <w:pPr>
              <w:pStyle w:val="Default"/>
              <w:spacing w:after="120" w:line="276" w:lineRule="auto"/>
              <w:rPr>
                <w:rFonts w:ascii="Open Sans" w:hAnsi="Open Sans" w:cs="Open Sans"/>
                <w:bCs/>
                <w:sz w:val="22"/>
                <w:szCs w:val="22"/>
                <w:highlight w:val="lightGray"/>
              </w:rPr>
            </w:pPr>
          </w:p>
        </w:tc>
      </w:tr>
      <w:tr w:rsidR="000B6F61" w:rsidRPr="00C6450B" w14:paraId="05D81CC7" w14:textId="77777777" w:rsidTr="00BA1878">
        <w:trPr>
          <w:trHeight w:val="846"/>
        </w:trPr>
        <w:tc>
          <w:tcPr>
            <w:tcW w:w="567" w:type="dxa"/>
          </w:tcPr>
          <w:p w14:paraId="563EDC34" w14:textId="29698DCE" w:rsidR="000B6F61" w:rsidRPr="00C6450B" w:rsidRDefault="007C3366" w:rsidP="00BA1878">
            <w:pPr>
              <w:widowControl w:val="0"/>
              <w:spacing w:after="120" w:line="276" w:lineRule="auto"/>
              <w:rPr>
                <w:rFonts w:ascii="Open Sans" w:hAnsi="Open Sans" w:cs="Open Sans"/>
                <w:sz w:val="22"/>
                <w:szCs w:val="22"/>
              </w:rPr>
            </w:pPr>
            <w:r w:rsidRPr="00C6450B">
              <w:rPr>
                <w:rFonts w:ascii="Open Sans" w:hAnsi="Open Sans" w:cs="Open Sans"/>
                <w:sz w:val="22"/>
                <w:szCs w:val="22"/>
              </w:rPr>
              <w:t>3</w:t>
            </w:r>
          </w:p>
        </w:tc>
        <w:tc>
          <w:tcPr>
            <w:tcW w:w="3261" w:type="dxa"/>
          </w:tcPr>
          <w:p w14:paraId="4492960D" w14:textId="6965CD5E" w:rsidR="000B6F61" w:rsidRPr="00C6450B" w:rsidRDefault="00AE4D29" w:rsidP="00BA1878">
            <w:pPr>
              <w:spacing w:after="120" w:line="276" w:lineRule="auto"/>
              <w:rPr>
                <w:rFonts w:ascii="Open Sans" w:hAnsi="Open Sans" w:cs="Open Sans"/>
                <w:sz w:val="22"/>
                <w:szCs w:val="22"/>
              </w:rPr>
            </w:pPr>
            <w:r>
              <w:rPr>
                <w:rFonts w:ascii="Open Sans" w:hAnsi="Open Sans" w:cs="Open Sans"/>
                <w:sz w:val="22"/>
                <w:szCs w:val="22"/>
              </w:rPr>
              <w:t xml:space="preserve">Kryterium nr 7 - </w:t>
            </w:r>
            <w:r w:rsidR="000B6F61" w:rsidRPr="00C6450B">
              <w:rPr>
                <w:rFonts w:ascii="Open Sans" w:hAnsi="Open Sans" w:cs="Open Sans"/>
                <w:sz w:val="22"/>
                <w:szCs w:val="22"/>
              </w:rPr>
              <w:t>Poprawność wskaźników projektu</w:t>
            </w:r>
          </w:p>
        </w:tc>
        <w:tc>
          <w:tcPr>
            <w:tcW w:w="7654" w:type="dxa"/>
          </w:tcPr>
          <w:p w14:paraId="05E58546" w14:textId="77777777" w:rsidR="00F70943" w:rsidRPr="00C6450B" w:rsidRDefault="008D3E01" w:rsidP="00BA1878">
            <w:pPr>
              <w:widowControl w:val="0"/>
              <w:tabs>
                <w:tab w:val="left" w:pos="0"/>
              </w:tabs>
              <w:spacing w:after="120" w:line="276" w:lineRule="auto"/>
              <w:rPr>
                <w:rFonts w:ascii="Open Sans" w:hAnsi="Open Sans" w:cs="Open Sans"/>
                <w:sz w:val="22"/>
                <w:szCs w:val="22"/>
              </w:rPr>
            </w:pPr>
            <w:r w:rsidRPr="00C6450B">
              <w:rPr>
                <w:rFonts w:ascii="Open Sans" w:hAnsi="Open Sans" w:cs="Open Sans"/>
                <w:sz w:val="22"/>
                <w:szCs w:val="22"/>
              </w:rPr>
              <w:t>C</w:t>
            </w:r>
            <w:r w:rsidR="000B6F61" w:rsidRPr="00C6450B">
              <w:rPr>
                <w:rFonts w:ascii="Open Sans" w:hAnsi="Open Sans" w:cs="Open Sans"/>
                <w:sz w:val="22"/>
                <w:szCs w:val="22"/>
              </w:rPr>
              <w:t>zy wartości docelowe wskaźników projektu zadeklarowane i uzasadnione we wniosku o dofinansowanie są obiektywnie weryfikowalne, uzasadnione, realne i adekwatne do założeń projektu oraz przyczyniają się do osiągnięcia wartości wskaźników w FEPW (z uwzględnieniem wskaźników wymienionych w SZOP)</w:t>
            </w:r>
            <w:r w:rsidR="008045CC" w:rsidRPr="00C6450B">
              <w:rPr>
                <w:rFonts w:ascii="Open Sans" w:hAnsi="Open Sans" w:cs="Open Sans"/>
                <w:sz w:val="22"/>
                <w:szCs w:val="22"/>
              </w:rPr>
              <w:t>, tj. czy wnioskodawca</w:t>
            </w:r>
            <w:r w:rsidR="00F70943" w:rsidRPr="00C6450B">
              <w:rPr>
                <w:rFonts w:ascii="Open Sans" w:hAnsi="Open Sans" w:cs="Open Sans"/>
                <w:sz w:val="22"/>
                <w:szCs w:val="22"/>
              </w:rPr>
              <w:t>:</w:t>
            </w:r>
          </w:p>
          <w:p w14:paraId="65ECEBB9" w14:textId="080FE69D" w:rsidR="00F70943" w:rsidRPr="00C6450B" w:rsidRDefault="008045CC" w:rsidP="00BA1878">
            <w:pPr>
              <w:pStyle w:val="Akapitzlist"/>
              <w:widowControl w:val="0"/>
              <w:numPr>
                <w:ilvl w:val="0"/>
                <w:numId w:val="58"/>
              </w:numPr>
              <w:tabs>
                <w:tab w:val="left" w:pos="0"/>
              </w:tabs>
              <w:spacing w:after="120" w:line="276" w:lineRule="auto"/>
              <w:rPr>
                <w:rFonts w:ascii="Open Sans" w:hAnsi="Open Sans" w:cs="Open Sans"/>
                <w:sz w:val="22"/>
                <w:szCs w:val="22"/>
              </w:rPr>
            </w:pPr>
            <w:r w:rsidRPr="00C6450B">
              <w:rPr>
                <w:rFonts w:ascii="Open Sans" w:hAnsi="Open Sans" w:cs="Open Sans"/>
                <w:sz w:val="22"/>
                <w:szCs w:val="22"/>
              </w:rPr>
              <w:t>wybrał</w:t>
            </w:r>
            <w:r w:rsidR="000B6F61" w:rsidRPr="00C6450B">
              <w:rPr>
                <w:rFonts w:ascii="Open Sans" w:hAnsi="Open Sans" w:cs="Open Sans"/>
                <w:sz w:val="22"/>
                <w:szCs w:val="22"/>
              </w:rPr>
              <w:t xml:space="preserve"> wszystk</w:t>
            </w:r>
            <w:r w:rsidR="00F70943" w:rsidRPr="00C6450B">
              <w:rPr>
                <w:rFonts w:ascii="Open Sans" w:hAnsi="Open Sans" w:cs="Open Sans"/>
                <w:sz w:val="22"/>
                <w:szCs w:val="22"/>
              </w:rPr>
              <w:t>ie dostępne w naborze wskaźniki;</w:t>
            </w:r>
          </w:p>
          <w:p w14:paraId="32B019A7" w14:textId="66E95B77" w:rsidR="00F70943" w:rsidRPr="00C6450B" w:rsidRDefault="00F70943" w:rsidP="00BA1878">
            <w:pPr>
              <w:pStyle w:val="Akapitzlist"/>
              <w:widowControl w:val="0"/>
              <w:numPr>
                <w:ilvl w:val="0"/>
                <w:numId w:val="58"/>
              </w:numPr>
              <w:tabs>
                <w:tab w:val="left" w:pos="0"/>
              </w:tabs>
              <w:spacing w:after="120" w:line="276" w:lineRule="auto"/>
              <w:rPr>
                <w:rFonts w:ascii="Open Sans" w:hAnsi="Open Sans" w:cs="Open Sans"/>
                <w:sz w:val="22"/>
                <w:szCs w:val="22"/>
              </w:rPr>
            </w:pPr>
            <w:r w:rsidRPr="00C6450B">
              <w:rPr>
                <w:rFonts w:ascii="Open Sans" w:hAnsi="Open Sans" w:cs="Open Sans"/>
                <w:sz w:val="22"/>
                <w:szCs w:val="22"/>
              </w:rPr>
              <w:t xml:space="preserve">wskazał </w:t>
            </w:r>
            <w:r w:rsidR="000B6F61" w:rsidRPr="00C6450B">
              <w:rPr>
                <w:rFonts w:ascii="Open Sans" w:hAnsi="Open Sans" w:cs="Open Sans"/>
                <w:sz w:val="22"/>
                <w:szCs w:val="22"/>
              </w:rPr>
              <w:t xml:space="preserve">założenia i obliczenia, na podstawie których została </w:t>
            </w:r>
            <w:r w:rsidR="000B6F61" w:rsidRPr="00C6450B">
              <w:rPr>
                <w:rFonts w:ascii="Open Sans" w:hAnsi="Open Sans" w:cs="Open Sans"/>
                <w:sz w:val="22"/>
                <w:szCs w:val="22"/>
              </w:rPr>
              <w:lastRenderedPageBreak/>
              <w:t xml:space="preserve">określona </w:t>
            </w:r>
            <w:r w:rsidRPr="00C6450B">
              <w:rPr>
                <w:rFonts w:ascii="Open Sans" w:hAnsi="Open Sans" w:cs="Open Sans"/>
                <w:sz w:val="22"/>
                <w:szCs w:val="22"/>
              </w:rPr>
              <w:t>wartość docelowa wskaźników;</w:t>
            </w:r>
          </w:p>
          <w:p w14:paraId="67B36F90" w14:textId="54FB89DF" w:rsidR="000B6F61" w:rsidRPr="00C6450B" w:rsidRDefault="00F70943" w:rsidP="00BA1878">
            <w:pPr>
              <w:pStyle w:val="Akapitzlist"/>
              <w:widowControl w:val="0"/>
              <w:numPr>
                <w:ilvl w:val="0"/>
                <w:numId w:val="58"/>
              </w:numPr>
              <w:tabs>
                <w:tab w:val="left" w:pos="0"/>
              </w:tabs>
              <w:spacing w:after="120" w:line="276" w:lineRule="auto"/>
              <w:rPr>
                <w:rFonts w:ascii="Open Sans" w:hAnsi="Open Sans" w:cs="Open Sans"/>
                <w:sz w:val="22"/>
                <w:szCs w:val="22"/>
              </w:rPr>
            </w:pPr>
            <w:r w:rsidRPr="00C6450B">
              <w:rPr>
                <w:rFonts w:ascii="Open Sans" w:hAnsi="Open Sans" w:cs="Open Sans"/>
                <w:sz w:val="22"/>
                <w:szCs w:val="22"/>
              </w:rPr>
              <w:t xml:space="preserve">wskazał </w:t>
            </w:r>
            <w:r w:rsidR="000B6F61" w:rsidRPr="00C6450B">
              <w:rPr>
                <w:rFonts w:ascii="Open Sans" w:hAnsi="Open Sans" w:cs="Open Sans"/>
                <w:sz w:val="22"/>
                <w:szCs w:val="22"/>
              </w:rPr>
              <w:t>sposób weryfikacji osiągnięcia zaplanowanej wartości docelowej wskaźników w tr</w:t>
            </w:r>
            <w:r w:rsidR="008045CC" w:rsidRPr="00C6450B">
              <w:rPr>
                <w:rFonts w:ascii="Open Sans" w:hAnsi="Open Sans" w:cs="Open Sans"/>
                <w:sz w:val="22"/>
                <w:szCs w:val="22"/>
              </w:rPr>
              <w:t>akcie i po zakończeniu projektu?</w:t>
            </w:r>
          </w:p>
          <w:p w14:paraId="69CBD47B" w14:textId="4FC9B0AC" w:rsidR="000B6F61" w:rsidRPr="00C6450B" w:rsidRDefault="000B6F61" w:rsidP="00BA1878">
            <w:pPr>
              <w:widowControl w:val="0"/>
              <w:tabs>
                <w:tab w:val="left" w:pos="0"/>
              </w:tabs>
              <w:spacing w:after="120" w:line="276" w:lineRule="auto"/>
              <w:rPr>
                <w:rFonts w:ascii="Open Sans" w:hAnsi="Open Sans" w:cs="Open Sans"/>
                <w:i/>
                <w:sz w:val="22"/>
                <w:szCs w:val="22"/>
              </w:rPr>
            </w:pPr>
            <w:r w:rsidRPr="00C6450B">
              <w:rPr>
                <w:rFonts w:ascii="Open Sans" w:hAnsi="Open Sans" w:cs="Open Sans"/>
                <w:i/>
                <w:sz w:val="22"/>
                <w:szCs w:val="22"/>
              </w:rPr>
              <w:t>Ocena na podstawie informacji zawartych we wniosku o dofinansowanie.</w:t>
            </w:r>
          </w:p>
          <w:p w14:paraId="4BA36579" w14:textId="20937AEE" w:rsidR="000B6F61" w:rsidRPr="00C6450B" w:rsidRDefault="000B6F61" w:rsidP="00BA1878">
            <w:pPr>
              <w:widowControl w:val="0"/>
              <w:tabs>
                <w:tab w:val="left" w:pos="0"/>
              </w:tabs>
              <w:spacing w:after="120" w:line="276" w:lineRule="auto"/>
              <w:rPr>
                <w:rFonts w:ascii="Open Sans" w:hAnsi="Open Sans" w:cs="Open Sans"/>
                <w:b/>
                <w:bCs/>
                <w:i/>
                <w:sz w:val="22"/>
                <w:szCs w:val="22"/>
              </w:rPr>
            </w:pPr>
            <w:r w:rsidRPr="00C6450B">
              <w:rPr>
                <w:rFonts w:ascii="Open Sans" w:hAnsi="Open Sans" w:cs="Open Sans"/>
                <w:b/>
                <w:bCs/>
                <w:i/>
                <w:sz w:val="22"/>
                <w:szCs w:val="22"/>
              </w:rPr>
              <w:t>Możliwe jest przyznanie 0 albo 1 pkt, przy czym:</w:t>
            </w:r>
          </w:p>
          <w:p w14:paraId="5678B749" w14:textId="3AF71992" w:rsidR="000B6F61" w:rsidRPr="00C6450B" w:rsidRDefault="000B6F61" w:rsidP="00BA1878">
            <w:pPr>
              <w:widowControl w:val="0"/>
              <w:tabs>
                <w:tab w:val="left" w:pos="0"/>
              </w:tabs>
              <w:spacing w:after="120" w:line="276" w:lineRule="auto"/>
              <w:rPr>
                <w:rFonts w:ascii="Open Sans" w:hAnsi="Open Sans" w:cs="Open Sans"/>
                <w:sz w:val="22"/>
                <w:szCs w:val="22"/>
              </w:rPr>
            </w:pPr>
            <w:r w:rsidRPr="00C6450B">
              <w:rPr>
                <w:rFonts w:ascii="Open Sans" w:hAnsi="Open Sans" w:cs="Open Sans"/>
                <w:i/>
                <w:sz w:val="22"/>
                <w:szCs w:val="22"/>
              </w:rPr>
              <w:t>0 pkt</w:t>
            </w:r>
            <w:r w:rsidR="001B0872" w:rsidRPr="00C6450B">
              <w:rPr>
                <w:rFonts w:ascii="Open Sans" w:hAnsi="Open Sans" w:cs="Open Sans"/>
                <w:i/>
                <w:sz w:val="22"/>
                <w:szCs w:val="22"/>
              </w:rPr>
              <w:t>.</w:t>
            </w:r>
            <w:r w:rsidRPr="00C6450B">
              <w:rPr>
                <w:rFonts w:ascii="Open Sans" w:hAnsi="Open Sans" w:cs="Open Sans"/>
                <w:i/>
                <w:sz w:val="22"/>
                <w:szCs w:val="22"/>
              </w:rPr>
              <w:t xml:space="preserve"> – wskaźniki nie są obiektywnie weryfikowalne, uzasadnione, realne i</w:t>
            </w:r>
            <w:r w:rsidR="00A46F0A" w:rsidRPr="00C6450B">
              <w:rPr>
                <w:rFonts w:ascii="Open Sans" w:hAnsi="Open Sans" w:cs="Open Sans"/>
                <w:i/>
                <w:sz w:val="22"/>
                <w:szCs w:val="22"/>
              </w:rPr>
              <w:t> </w:t>
            </w:r>
            <w:r w:rsidRPr="00C6450B">
              <w:rPr>
                <w:rFonts w:ascii="Open Sans" w:hAnsi="Open Sans" w:cs="Open Sans"/>
                <w:i/>
                <w:sz w:val="22"/>
                <w:szCs w:val="22"/>
              </w:rPr>
              <w:t>adekwatne do założeń projektu oraz przyczyniają się do osiągnięcia</w:t>
            </w:r>
            <w:r w:rsidRPr="00C6450B">
              <w:rPr>
                <w:rFonts w:ascii="Open Sans" w:hAnsi="Open Sans" w:cs="Open Sans"/>
                <w:sz w:val="22"/>
                <w:szCs w:val="22"/>
              </w:rPr>
              <w:t xml:space="preserve"> wartości wskaźników w FEPW;</w:t>
            </w:r>
          </w:p>
          <w:p w14:paraId="701C4DAC" w14:textId="0B8157D2" w:rsidR="000B6F61" w:rsidRPr="00C6450B" w:rsidRDefault="000B6F61" w:rsidP="00BA1878">
            <w:pPr>
              <w:widowControl w:val="0"/>
              <w:tabs>
                <w:tab w:val="left" w:pos="0"/>
              </w:tabs>
              <w:spacing w:after="120" w:line="276" w:lineRule="auto"/>
              <w:rPr>
                <w:rFonts w:ascii="Open Sans" w:hAnsi="Open Sans" w:cs="Open Sans"/>
                <w:i/>
                <w:sz w:val="22"/>
                <w:szCs w:val="22"/>
              </w:rPr>
            </w:pPr>
            <w:r w:rsidRPr="00C6450B">
              <w:rPr>
                <w:rFonts w:ascii="Open Sans" w:hAnsi="Open Sans" w:cs="Open Sans"/>
                <w:i/>
                <w:sz w:val="22"/>
                <w:szCs w:val="22"/>
              </w:rPr>
              <w:t>1 pkt – wskaźniki są obiektywnie weryfikowalne, uzasadnione, realne  i</w:t>
            </w:r>
            <w:r w:rsidR="00A46F0A" w:rsidRPr="00C6450B">
              <w:rPr>
                <w:rFonts w:ascii="Open Sans" w:hAnsi="Open Sans" w:cs="Open Sans"/>
                <w:i/>
                <w:sz w:val="22"/>
                <w:szCs w:val="22"/>
              </w:rPr>
              <w:t> </w:t>
            </w:r>
            <w:r w:rsidRPr="00C6450B">
              <w:rPr>
                <w:rFonts w:ascii="Open Sans" w:hAnsi="Open Sans" w:cs="Open Sans"/>
                <w:i/>
                <w:sz w:val="22"/>
                <w:szCs w:val="22"/>
              </w:rPr>
              <w:t>adekwatne do założeń projektu oraz przyczyniają się do osiągnięcia wartości wskaźników w FEPW.</w:t>
            </w:r>
          </w:p>
        </w:tc>
        <w:tc>
          <w:tcPr>
            <w:tcW w:w="1447" w:type="dxa"/>
          </w:tcPr>
          <w:p w14:paraId="08DCBDBE" w14:textId="52A965AA" w:rsidR="000B6F61" w:rsidRPr="00C6450B" w:rsidRDefault="000B6F61" w:rsidP="00BA1878">
            <w:pPr>
              <w:pStyle w:val="Default"/>
              <w:spacing w:after="120" w:line="276" w:lineRule="auto"/>
              <w:rPr>
                <w:rFonts w:ascii="Open Sans" w:hAnsi="Open Sans" w:cs="Open Sans"/>
                <w:sz w:val="22"/>
                <w:szCs w:val="22"/>
              </w:rPr>
            </w:pPr>
          </w:p>
        </w:tc>
        <w:tc>
          <w:tcPr>
            <w:tcW w:w="2526" w:type="dxa"/>
          </w:tcPr>
          <w:p w14:paraId="1767D80D" w14:textId="535013C7" w:rsidR="000B6F61" w:rsidRPr="00C6450B" w:rsidRDefault="000B6F61" w:rsidP="00BA1878">
            <w:pPr>
              <w:pStyle w:val="Default"/>
              <w:spacing w:after="120" w:line="276" w:lineRule="auto"/>
              <w:rPr>
                <w:rFonts w:ascii="Open Sans" w:hAnsi="Open Sans" w:cs="Open Sans"/>
                <w:sz w:val="22"/>
                <w:szCs w:val="22"/>
              </w:rPr>
            </w:pPr>
          </w:p>
        </w:tc>
      </w:tr>
      <w:tr w:rsidR="000B6F61" w:rsidRPr="00C6450B" w14:paraId="11A3C569" w14:textId="77777777" w:rsidTr="00BA1878">
        <w:trPr>
          <w:trHeight w:val="846"/>
        </w:trPr>
        <w:tc>
          <w:tcPr>
            <w:tcW w:w="567" w:type="dxa"/>
          </w:tcPr>
          <w:p w14:paraId="436C439D" w14:textId="219A349A" w:rsidR="000B6F61" w:rsidRPr="00C6450B" w:rsidRDefault="007C3366" w:rsidP="00BA1878">
            <w:pPr>
              <w:widowControl w:val="0"/>
              <w:spacing w:after="120" w:line="276" w:lineRule="auto"/>
              <w:rPr>
                <w:rFonts w:ascii="Open Sans" w:hAnsi="Open Sans" w:cs="Open Sans"/>
                <w:sz w:val="22"/>
                <w:szCs w:val="22"/>
              </w:rPr>
            </w:pPr>
            <w:r w:rsidRPr="00C6450B">
              <w:rPr>
                <w:rFonts w:ascii="Open Sans" w:hAnsi="Open Sans" w:cs="Open Sans"/>
                <w:sz w:val="22"/>
                <w:szCs w:val="22"/>
              </w:rPr>
              <w:t>4</w:t>
            </w:r>
          </w:p>
        </w:tc>
        <w:tc>
          <w:tcPr>
            <w:tcW w:w="3261" w:type="dxa"/>
          </w:tcPr>
          <w:p w14:paraId="2B6AB6D4" w14:textId="437972E5" w:rsidR="000B6F61" w:rsidRPr="00C6450B" w:rsidRDefault="00AE4D29" w:rsidP="00BA1878">
            <w:pPr>
              <w:spacing w:after="120" w:line="276" w:lineRule="auto"/>
              <w:rPr>
                <w:rFonts w:ascii="Open Sans" w:hAnsi="Open Sans" w:cs="Open Sans"/>
                <w:sz w:val="22"/>
                <w:szCs w:val="22"/>
              </w:rPr>
            </w:pPr>
            <w:r>
              <w:rPr>
                <w:rFonts w:ascii="Open Sans" w:hAnsi="Open Sans" w:cs="Open Sans"/>
                <w:sz w:val="22"/>
                <w:szCs w:val="22"/>
              </w:rPr>
              <w:t xml:space="preserve">Kryterium nr 8 - </w:t>
            </w:r>
            <w:r w:rsidR="000B6F61" w:rsidRPr="00C6450B">
              <w:rPr>
                <w:rFonts w:ascii="Open Sans" w:hAnsi="Open Sans" w:cs="Open Sans"/>
                <w:sz w:val="22"/>
                <w:szCs w:val="22"/>
              </w:rPr>
              <w:t xml:space="preserve">Poprawność analizy finansowej i ekonomicznej </w:t>
            </w:r>
          </w:p>
        </w:tc>
        <w:tc>
          <w:tcPr>
            <w:tcW w:w="7654" w:type="dxa"/>
          </w:tcPr>
          <w:p w14:paraId="266ABA4F" w14:textId="2E1801F3" w:rsidR="000B6F61" w:rsidRPr="00C6450B" w:rsidRDefault="00F70943" w:rsidP="00BA1878">
            <w:pPr>
              <w:pStyle w:val="Tekstkomentarza"/>
              <w:spacing w:before="120" w:line="276" w:lineRule="auto"/>
              <w:rPr>
                <w:rFonts w:ascii="Open Sans" w:hAnsi="Open Sans" w:cs="Open Sans"/>
                <w:sz w:val="22"/>
                <w:szCs w:val="22"/>
              </w:rPr>
            </w:pPr>
            <w:r w:rsidRPr="00C6450B">
              <w:rPr>
                <w:rFonts w:ascii="Open Sans" w:hAnsi="Open Sans" w:cs="Open Sans"/>
                <w:sz w:val="22"/>
                <w:szCs w:val="22"/>
              </w:rPr>
              <w:t>C</w:t>
            </w:r>
            <w:r w:rsidR="000B6F61" w:rsidRPr="00C6450B">
              <w:rPr>
                <w:rFonts w:ascii="Open Sans" w:hAnsi="Open Sans" w:cs="Open Sans"/>
                <w:sz w:val="22"/>
                <w:szCs w:val="22"/>
              </w:rPr>
              <w:t xml:space="preserve">zy: </w:t>
            </w:r>
          </w:p>
          <w:p w14:paraId="677A36C6" w14:textId="77777777" w:rsidR="000B6F61" w:rsidRPr="00C6450B" w:rsidRDefault="000B6F61" w:rsidP="00BA1878">
            <w:pPr>
              <w:pStyle w:val="Tekstkomentarza"/>
              <w:numPr>
                <w:ilvl w:val="0"/>
                <w:numId w:val="23"/>
              </w:numPr>
              <w:spacing w:before="120" w:line="276" w:lineRule="auto"/>
              <w:rPr>
                <w:rFonts w:ascii="Open Sans" w:hAnsi="Open Sans" w:cs="Open Sans"/>
                <w:sz w:val="22"/>
                <w:szCs w:val="22"/>
              </w:rPr>
            </w:pPr>
            <w:r w:rsidRPr="00C6450B">
              <w:rPr>
                <w:rFonts w:ascii="Open Sans" w:hAnsi="Open Sans" w:cs="Open Sans"/>
                <w:sz w:val="22"/>
                <w:szCs w:val="22"/>
              </w:rPr>
              <w:t xml:space="preserve">analiza finansowa i ekonomiczna zostały przeprowadzone prawidłowo, </w:t>
            </w:r>
          </w:p>
          <w:p w14:paraId="56942E1C" w14:textId="7AC9F78F" w:rsidR="000B6F61" w:rsidRPr="00C6450B" w:rsidRDefault="000B6F61" w:rsidP="00BA1878">
            <w:pPr>
              <w:pStyle w:val="Tekstkomentarza"/>
              <w:numPr>
                <w:ilvl w:val="0"/>
                <w:numId w:val="23"/>
              </w:numPr>
              <w:spacing w:before="120" w:line="276" w:lineRule="auto"/>
              <w:ind w:left="714" w:hanging="357"/>
              <w:rPr>
                <w:rFonts w:ascii="Open Sans" w:hAnsi="Open Sans" w:cs="Open Sans"/>
                <w:sz w:val="22"/>
                <w:szCs w:val="22"/>
              </w:rPr>
            </w:pPr>
            <w:r w:rsidRPr="00C6450B">
              <w:rPr>
                <w:rFonts w:ascii="Open Sans" w:hAnsi="Open Sans" w:cs="Open Sans"/>
                <w:sz w:val="22"/>
                <w:szCs w:val="22"/>
              </w:rPr>
              <w:t>zakres i plan finansowy projektu odzwierciedlają najkorzystniejszą relację między kwotą wsparcia, podejmowanymi działaniami i</w:t>
            </w:r>
            <w:r w:rsidR="00A46F0A" w:rsidRPr="00C6450B">
              <w:rPr>
                <w:rFonts w:ascii="Open Sans" w:hAnsi="Open Sans" w:cs="Open Sans"/>
                <w:sz w:val="22"/>
                <w:szCs w:val="22"/>
              </w:rPr>
              <w:t> </w:t>
            </w:r>
            <w:r w:rsidRPr="00C6450B">
              <w:rPr>
                <w:rFonts w:ascii="Open Sans" w:hAnsi="Open Sans" w:cs="Open Sans"/>
                <w:sz w:val="22"/>
                <w:szCs w:val="22"/>
              </w:rPr>
              <w:t xml:space="preserve">osiąganymi celami, </w:t>
            </w:r>
          </w:p>
          <w:p w14:paraId="06AE05AF" w14:textId="394864DF" w:rsidR="00692A03" w:rsidRPr="00C6450B" w:rsidRDefault="00A64A0B" w:rsidP="00BA1878">
            <w:pPr>
              <w:pStyle w:val="Tekstkomentarza"/>
              <w:numPr>
                <w:ilvl w:val="0"/>
                <w:numId w:val="23"/>
              </w:numPr>
              <w:spacing w:before="120" w:line="276" w:lineRule="auto"/>
              <w:rPr>
                <w:rFonts w:ascii="Open Sans" w:hAnsi="Open Sans" w:cs="Open Sans"/>
                <w:sz w:val="22"/>
                <w:szCs w:val="22"/>
              </w:rPr>
            </w:pPr>
            <w:r w:rsidRPr="00C6450B">
              <w:rPr>
                <w:rFonts w:ascii="Open Sans" w:hAnsi="Open Sans" w:cs="Open Sans"/>
                <w:sz w:val="22"/>
                <w:szCs w:val="22"/>
              </w:rPr>
              <w:t>prawidłowo przeprowadzono analizę ryzyka dla projektu</w:t>
            </w:r>
            <w:r w:rsidR="00692A03" w:rsidRPr="00C6450B">
              <w:rPr>
                <w:rFonts w:ascii="Open Sans" w:hAnsi="Open Sans" w:cs="Open Sans"/>
                <w:sz w:val="22"/>
                <w:szCs w:val="22"/>
              </w:rPr>
              <w:t>,</w:t>
            </w:r>
          </w:p>
          <w:p w14:paraId="0DB9BC65" w14:textId="77777777" w:rsidR="000B6F61" w:rsidRPr="00C6450B" w:rsidRDefault="000B6F61" w:rsidP="00BA1878">
            <w:pPr>
              <w:pStyle w:val="Tekstkomentarza"/>
              <w:numPr>
                <w:ilvl w:val="0"/>
                <w:numId w:val="23"/>
              </w:numPr>
              <w:tabs>
                <w:tab w:val="left" w:pos="767"/>
              </w:tabs>
              <w:spacing w:before="120" w:line="276" w:lineRule="auto"/>
              <w:rPr>
                <w:rFonts w:ascii="Open Sans" w:hAnsi="Open Sans" w:cs="Open Sans"/>
                <w:sz w:val="22"/>
                <w:szCs w:val="22"/>
              </w:rPr>
            </w:pPr>
            <w:r w:rsidRPr="00C6450B">
              <w:rPr>
                <w:rFonts w:ascii="Open Sans" w:hAnsi="Open Sans" w:cs="Open Sans"/>
                <w:sz w:val="22"/>
                <w:szCs w:val="22"/>
              </w:rPr>
              <w:t>wyliczenie poziomu dofinansowania przeprowadzono prawidłowo (zgodnie z zasadami dla danego typu projektu).</w:t>
            </w:r>
          </w:p>
          <w:p w14:paraId="297D2876" w14:textId="4F4BEFAB" w:rsidR="000B6F61" w:rsidRPr="00C6450B" w:rsidRDefault="000B6F61" w:rsidP="00BA1878">
            <w:pPr>
              <w:pStyle w:val="Tekstkomentarza"/>
              <w:spacing w:before="120" w:line="276" w:lineRule="auto"/>
              <w:rPr>
                <w:rFonts w:ascii="Open Sans" w:hAnsi="Open Sans" w:cs="Open Sans"/>
                <w:i/>
                <w:sz w:val="22"/>
                <w:szCs w:val="22"/>
              </w:rPr>
            </w:pPr>
            <w:r w:rsidRPr="00C6450B">
              <w:rPr>
                <w:rFonts w:ascii="Open Sans" w:hAnsi="Open Sans" w:cs="Open Sans"/>
                <w:i/>
                <w:sz w:val="22"/>
                <w:szCs w:val="22"/>
              </w:rPr>
              <w:t xml:space="preserve">Ocena w oparciu o zgodność z </w:t>
            </w:r>
            <w:r w:rsidRPr="00C6450B">
              <w:rPr>
                <w:rFonts w:ascii="Open Sans" w:hAnsi="Open Sans" w:cs="Open Sans"/>
                <w:i/>
                <w:iCs/>
                <w:sz w:val="22"/>
                <w:szCs w:val="22"/>
              </w:rPr>
              <w:t>Wytycznymi w zakresie zagadnień związanych z przygotowaniem projektów inwestycyjnych na lata 2021-2027</w:t>
            </w:r>
            <w:r w:rsidRPr="00C6450B">
              <w:rPr>
                <w:rFonts w:ascii="Open Sans" w:hAnsi="Open Sans" w:cs="Open Sans"/>
                <w:i/>
                <w:sz w:val="22"/>
                <w:szCs w:val="22"/>
              </w:rPr>
              <w:t xml:space="preserve"> (gdy mają zastosowanie) lub z Załącznikiem III (Metodyka przeprowadzania analizy kosztów i korzyści) do rozporządzenia wykonawczego</w:t>
            </w:r>
            <w:r w:rsidRPr="00C6450B">
              <w:rPr>
                <w:rFonts w:ascii="Open Sans" w:hAnsi="Open Sans" w:cs="Open Sans"/>
                <w:sz w:val="22"/>
                <w:szCs w:val="22"/>
              </w:rPr>
              <w:t xml:space="preserve"> </w:t>
            </w:r>
            <w:r w:rsidRPr="00C6450B">
              <w:rPr>
                <w:rFonts w:ascii="Open Sans" w:hAnsi="Open Sans" w:cs="Open Sans"/>
                <w:i/>
                <w:sz w:val="22"/>
                <w:szCs w:val="22"/>
              </w:rPr>
              <w:t xml:space="preserve">Komisji (UE) nr 2015/207 z 20 stycznia 2015 r., rozporządzeniem delegowanym Komisji (UE) nr 480/2014 z dnia 3 marca 2014 r., </w:t>
            </w:r>
            <w:proofErr w:type="spellStart"/>
            <w:r w:rsidRPr="00C6450B">
              <w:rPr>
                <w:rFonts w:ascii="Open Sans" w:hAnsi="Open Sans" w:cs="Open Sans"/>
                <w:i/>
                <w:sz w:val="22"/>
                <w:szCs w:val="22"/>
              </w:rPr>
              <w:t>Economic</w:t>
            </w:r>
            <w:proofErr w:type="spellEnd"/>
            <w:r w:rsidRPr="00C6450B">
              <w:rPr>
                <w:rFonts w:ascii="Open Sans" w:hAnsi="Open Sans" w:cs="Open Sans"/>
                <w:i/>
                <w:sz w:val="22"/>
                <w:szCs w:val="22"/>
              </w:rPr>
              <w:t xml:space="preserve"> </w:t>
            </w:r>
            <w:proofErr w:type="spellStart"/>
            <w:r w:rsidRPr="00C6450B">
              <w:rPr>
                <w:rFonts w:ascii="Open Sans" w:hAnsi="Open Sans" w:cs="Open Sans"/>
                <w:i/>
                <w:sz w:val="22"/>
                <w:szCs w:val="22"/>
              </w:rPr>
              <w:t>Appraisal</w:t>
            </w:r>
            <w:proofErr w:type="spellEnd"/>
            <w:r w:rsidRPr="00C6450B">
              <w:rPr>
                <w:rFonts w:ascii="Open Sans" w:hAnsi="Open Sans" w:cs="Open Sans"/>
                <w:i/>
                <w:sz w:val="22"/>
                <w:szCs w:val="22"/>
              </w:rPr>
              <w:t xml:space="preserve"> Vademecum</w:t>
            </w:r>
            <w:r w:rsidRPr="00C6450B">
              <w:rPr>
                <w:rFonts w:ascii="Open Sans" w:hAnsi="Open Sans" w:cs="Open Sans"/>
                <w:sz w:val="22"/>
                <w:szCs w:val="22"/>
              </w:rPr>
              <w:t xml:space="preserve"> </w:t>
            </w:r>
            <w:r w:rsidRPr="00C6450B">
              <w:rPr>
                <w:rFonts w:ascii="Open Sans" w:hAnsi="Open Sans" w:cs="Open Sans"/>
                <w:i/>
                <w:sz w:val="22"/>
                <w:szCs w:val="22"/>
              </w:rPr>
              <w:t xml:space="preserve">2021-2027 - General </w:t>
            </w:r>
            <w:proofErr w:type="spellStart"/>
            <w:r w:rsidRPr="00C6450B">
              <w:rPr>
                <w:rFonts w:ascii="Open Sans" w:hAnsi="Open Sans" w:cs="Open Sans"/>
                <w:i/>
                <w:sz w:val="22"/>
                <w:szCs w:val="22"/>
              </w:rPr>
              <w:t>Principles</w:t>
            </w:r>
            <w:proofErr w:type="spellEnd"/>
            <w:r w:rsidRPr="00C6450B">
              <w:rPr>
                <w:rFonts w:ascii="Open Sans" w:hAnsi="Open Sans" w:cs="Open Sans"/>
                <w:i/>
                <w:sz w:val="22"/>
                <w:szCs w:val="22"/>
              </w:rPr>
              <w:t xml:space="preserve"> and </w:t>
            </w:r>
            <w:proofErr w:type="spellStart"/>
            <w:r w:rsidRPr="00C6450B">
              <w:rPr>
                <w:rFonts w:ascii="Open Sans" w:hAnsi="Open Sans" w:cs="Open Sans"/>
                <w:i/>
                <w:sz w:val="22"/>
                <w:szCs w:val="22"/>
              </w:rPr>
              <w:t>Sector</w:t>
            </w:r>
            <w:proofErr w:type="spellEnd"/>
            <w:r w:rsidRPr="00C6450B">
              <w:rPr>
                <w:rFonts w:ascii="Open Sans" w:hAnsi="Open Sans" w:cs="Open Sans"/>
                <w:i/>
                <w:sz w:val="22"/>
                <w:szCs w:val="22"/>
              </w:rPr>
              <w:t xml:space="preserve"> Applications ( z ang. Vademecum oceny ekonomicznej 2021-2027 - Ogólne zasady i zastosowania sektorowe) oraz Guide to </w:t>
            </w:r>
            <w:proofErr w:type="spellStart"/>
            <w:r w:rsidRPr="00C6450B">
              <w:rPr>
                <w:rFonts w:ascii="Open Sans" w:hAnsi="Open Sans" w:cs="Open Sans"/>
                <w:i/>
                <w:sz w:val="22"/>
                <w:szCs w:val="22"/>
              </w:rPr>
              <w:t>cost</w:t>
            </w:r>
            <w:proofErr w:type="spellEnd"/>
            <w:r w:rsidRPr="00C6450B">
              <w:rPr>
                <w:rFonts w:ascii="Open Sans" w:hAnsi="Open Sans" w:cs="Open Sans"/>
                <w:i/>
                <w:sz w:val="22"/>
                <w:szCs w:val="22"/>
              </w:rPr>
              <w:t xml:space="preserve">-benefit Analysis of Investment </w:t>
            </w:r>
            <w:proofErr w:type="spellStart"/>
            <w:r w:rsidRPr="00C6450B">
              <w:rPr>
                <w:rFonts w:ascii="Open Sans" w:hAnsi="Open Sans" w:cs="Open Sans"/>
                <w:i/>
                <w:sz w:val="22"/>
                <w:szCs w:val="22"/>
              </w:rPr>
              <w:t>Projects</w:t>
            </w:r>
            <w:proofErr w:type="spellEnd"/>
            <w:r w:rsidRPr="00C6450B">
              <w:rPr>
                <w:rFonts w:ascii="Open Sans" w:hAnsi="Open Sans" w:cs="Open Sans"/>
                <w:i/>
                <w:sz w:val="22"/>
                <w:szCs w:val="22"/>
              </w:rPr>
              <w:t xml:space="preserve"> (z ang. Przewodnikiem do analizy kosztów i korzyści projektów inwestycyjnych) z grudnia 2014 r. </w:t>
            </w:r>
          </w:p>
          <w:p w14:paraId="4186126E" w14:textId="77777777" w:rsidR="000B6F61" w:rsidRPr="00C6450B" w:rsidRDefault="000B6F61" w:rsidP="00BA1878">
            <w:pPr>
              <w:pStyle w:val="Tekstkomentarza"/>
              <w:spacing w:before="120" w:line="276" w:lineRule="auto"/>
              <w:rPr>
                <w:rFonts w:ascii="Open Sans" w:hAnsi="Open Sans" w:cs="Open Sans"/>
                <w:i/>
                <w:sz w:val="22"/>
                <w:szCs w:val="22"/>
              </w:rPr>
            </w:pPr>
            <w:r w:rsidRPr="00C6450B">
              <w:rPr>
                <w:rFonts w:ascii="Open Sans" w:hAnsi="Open Sans" w:cs="Open Sans"/>
                <w:i/>
                <w:sz w:val="22"/>
                <w:szCs w:val="22"/>
              </w:rPr>
              <w:t>W przypadku rozbieżności pomiędzy ww. dokumentami, zastosowanie mają zasady z dokumentu o najpóźniejszej dacie publikacji.</w:t>
            </w:r>
          </w:p>
          <w:p w14:paraId="4F7DDE73" w14:textId="2B22F3E7" w:rsidR="000B6F61" w:rsidRDefault="000B6F61" w:rsidP="00BA1878">
            <w:pPr>
              <w:pStyle w:val="Tekstkomentarza"/>
              <w:spacing w:before="120" w:line="276" w:lineRule="auto"/>
              <w:rPr>
                <w:rFonts w:ascii="Open Sans" w:hAnsi="Open Sans" w:cs="Open Sans"/>
                <w:i/>
                <w:sz w:val="22"/>
                <w:szCs w:val="22"/>
              </w:rPr>
            </w:pPr>
            <w:r w:rsidRPr="00C6450B">
              <w:rPr>
                <w:rFonts w:ascii="Open Sans" w:hAnsi="Open Sans" w:cs="Open Sans"/>
                <w:i/>
                <w:sz w:val="22"/>
                <w:szCs w:val="22"/>
              </w:rPr>
              <w:t>Ocena na podstawie informacji zawartych we wniosku o dofinansowanie</w:t>
            </w:r>
            <w:r w:rsidR="007A05BA" w:rsidRPr="00C6450B">
              <w:rPr>
                <w:rFonts w:ascii="Open Sans" w:hAnsi="Open Sans" w:cs="Open Sans"/>
                <w:i/>
                <w:sz w:val="22"/>
                <w:szCs w:val="22"/>
              </w:rPr>
              <w:t xml:space="preserve"> i załącznikach</w:t>
            </w:r>
            <w:r w:rsidRPr="00C6450B">
              <w:rPr>
                <w:rFonts w:ascii="Open Sans" w:hAnsi="Open Sans" w:cs="Open Sans"/>
                <w:i/>
                <w:sz w:val="22"/>
                <w:szCs w:val="22"/>
              </w:rPr>
              <w:t>.</w:t>
            </w:r>
          </w:p>
          <w:p w14:paraId="71E44D99" w14:textId="77777777" w:rsidR="0079475E" w:rsidRDefault="0079475E" w:rsidP="0079475E">
            <w:pPr>
              <w:pStyle w:val="Tekstkomentarza"/>
              <w:spacing w:before="120" w:line="276" w:lineRule="auto"/>
              <w:rPr>
                <w:rFonts w:ascii="Open Sans" w:hAnsi="Open Sans" w:cs="Open Sans"/>
                <w:i/>
                <w:sz w:val="22"/>
                <w:szCs w:val="22"/>
              </w:rPr>
            </w:pPr>
            <w:r>
              <w:rPr>
                <w:rFonts w:ascii="Open Sans" w:hAnsi="Open Sans" w:cs="Open Sans"/>
                <w:i/>
                <w:sz w:val="22"/>
                <w:szCs w:val="22"/>
              </w:rPr>
              <w:t xml:space="preserve">Ocenie podlega efektywność finansowa inwestycji, racjonalność i celowość realizacji planowanych do finansowania działań, a także zdolność do utrzymania trwałości projektu. </w:t>
            </w:r>
          </w:p>
          <w:p w14:paraId="5E81D4CD" w14:textId="77777777" w:rsidR="0079475E" w:rsidRDefault="0079475E" w:rsidP="0079475E">
            <w:pPr>
              <w:pStyle w:val="Tekstkomentarza"/>
              <w:spacing w:before="120" w:line="276" w:lineRule="auto"/>
              <w:rPr>
                <w:rFonts w:ascii="Open Sans" w:hAnsi="Open Sans" w:cs="Open Sans"/>
                <w:i/>
                <w:sz w:val="22"/>
                <w:szCs w:val="22"/>
              </w:rPr>
            </w:pPr>
            <w:r>
              <w:rPr>
                <w:rFonts w:ascii="Open Sans" w:hAnsi="Open Sans" w:cs="Open Sans"/>
                <w:i/>
                <w:sz w:val="22"/>
                <w:szCs w:val="22"/>
              </w:rPr>
              <w:t xml:space="preserve">Ocena prowadzona jest na podstawie danych finansowych przedstawionych </w:t>
            </w:r>
            <w:r>
              <w:t xml:space="preserve"> </w:t>
            </w:r>
            <w:r>
              <w:rPr>
                <w:rFonts w:ascii="Open Sans" w:hAnsi="Open Sans" w:cs="Open Sans"/>
                <w:i/>
                <w:sz w:val="22"/>
                <w:szCs w:val="22"/>
              </w:rPr>
              <w:t xml:space="preserve">we wniosku o dofinansowanie i załącznikach, w tym  na podstawie załączonych kosztorysów i kalkulacji, harmonogramu rzeczowo-finansowego oraz planu realizacji projektu. </w:t>
            </w:r>
          </w:p>
          <w:p w14:paraId="35CD9DCE" w14:textId="77777777" w:rsidR="0079475E" w:rsidRDefault="0079475E" w:rsidP="0079475E">
            <w:pPr>
              <w:pStyle w:val="Tekstkomentarza"/>
              <w:spacing w:before="120" w:line="276" w:lineRule="auto"/>
              <w:rPr>
                <w:rFonts w:ascii="Open Sans" w:hAnsi="Open Sans" w:cs="Open Sans"/>
                <w:i/>
                <w:sz w:val="22"/>
                <w:szCs w:val="22"/>
              </w:rPr>
            </w:pPr>
            <w:r>
              <w:rPr>
                <w:rFonts w:ascii="Open Sans" w:hAnsi="Open Sans" w:cs="Open Sans"/>
                <w:i/>
                <w:sz w:val="22"/>
                <w:szCs w:val="22"/>
              </w:rPr>
              <w:t>Aby uzyskać 1 pkt w ramach kryterium należy spełnić wszystkie wymagania zawarte w punktach a-d.</w:t>
            </w:r>
          </w:p>
          <w:p w14:paraId="6A1B2AFE" w14:textId="77777777" w:rsidR="0079475E" w:rsidRDefault="0079475E" w:rsidP="0079475E">
            <w:pPr>
              <w:pStyle w:val="Tekstkomentarza"/>
              <w:spacing w:before="120" w:line="276" w:lineRule="auto"/>
              <w:rPr>
                <w:rFonts w:ascii="Open Sans" w:hAnsi="Open Sans" w:cs="Open Sans"/>
                <w:b/>
                <w:bCs/>
                <w:i/>
                <w:sz w:val="22"/>
                <w:szCs w:val="22"/>
              </w:rPr>
            </w:pPr>
            <w:r>
              <w:rPr>
                <w:rFonts w:ascii="Open Sans" w:hAnsi="Open Sans" w:cs="Open Sans"/>
                <w:b/>
                <w:bCs/>
                <w:i/>
                <w:sz w:val="22"/>
                <w:szCs w:val="22"/>
              </w:rPr>
              <w:t>Możliwe jest przyznanie 0 albo 1 pkt, przy czym:</w:t>
            </w:r>
          </w:p>
          <w:p w14:paraId="2F4D3062" w14:textId="77777777" w:rsidR="0079475E" w:rsidRDefault="0079475E" w:rsidP="0079475E">
            <w:pPr>
              <w:pStyle w:val="Tekstkomentarza"/>
              <w:spacing w:before="120" w:line="276" w:lineRule="auto"/>
              <w:rPr>
                <w:rFonts w:ascii="Open Sans" w:hAnsi="Open Sans" w:cs="Open Sans"/>
                <w:i/>
                <w:sz w:val="22"/>
                <w:szCs w:val="22"/>
              </w:rPr>
            </w:pPr>
            <w:r>
              <w:rPr>
                <w:rFonts w:ascii="Open Sans" w:hAnsi="Open Sans" w:cs="Open Sans"/>
                <w:i/>
                <w:sz w:val="22"/>
                <w:szCs w:val="22"/>
              </w:rPr>
              <w:t>0 pkt. – założenia  finansowe i ekonomiczne projektu nie są poprawne;</w:t>
            </w:r>
          </w:p>
          <w:p w14:paraId="3F45FED6" w14:textId="77777777" w:rsidR="0079475E" w:rsidRDefault="0079475E" w:rsidP="0079475E">
            <w:pPr>
              <w:widowControl w:val="0"/>
              <w:tabs>
                <w:tab w:val="left" w:pos="0"/>
              </w:tabs>
              <w:spacing w:after="120" w:line="276" w:lineRule="auto"/>
              <w:rPr>
                <w:rFonts w:ascii="Open Sans" w:hAnsi="Open Sans" w:cs="Open Sans"/>
                <w:sz w:val="22"/>
                <w:szCs w:val="22"/>
              </w:rPr>
            </w:pPr>
            <w:r>
              <w:rPr>
                <w:rFonts w:ascii="Open Sans" w:hAnsi="Open Sans" w:cs="Open Sans"/>
                <w:i/>
                <w:sz w:val="22"/>
                <w:szCs w:val="22"/>
              </w:rPr>
              <w:t>1 pkt – założenia finansowe i ekonomiczne projektu są poprawne</w:t>
            </w:r>
            <w:r>
              <w:rPr>
                <w:rFonts w:ascii="Open Sans" w:hAnsi="Open Sans" w:cs="Open Sans"/>
                <w:sz w:val="22"/>
                <w:szCs w:val="22"/>
              </w:rPr>
              <w:t>.</w:t>
            </w:r>
          </w:p>
          <w:p w14:paraId="1C1D4EB1" w14:textId="77777777" w:rsidR="0079475E" w:rsidRPr="00C6450B" w:rsidRDefault="0079475E" w:rsidP="00BA1878">
            <w:pPr>
              <w:pStyle w:val="Tekstkomentarza"/>
              <w:spacing w:before="120" w:line="276" w:lineRule="auto"/>
              <w:rPr>
                <w:rFonts w:ascii="Open Sans" w:hAnsi="Open Sans" w:cs="Open Sans"/>
                <w:i/>
                <w:sz w:val="22"/>
                <w:szCs w:val="22"/>
              </w:rPr>
            </w:pPr>
          </w:p>
          <w:p w14:paraId="37F49FDC" w14:textId="538E8FF2" w:rsidR="000B6F61" w:rsidRPr="00C6450B" w:rsidRDefault="000B6F61" w:rsidP="00BA1878">
            <w:pPr>
              <w:widowControl w:val="0"/>
              <w:tabs>
                <w:tab w:val="left" w:pos="0"/>
              </w:tabs>
              <w:spacing w:after="120" w:line="276" w:lineRule="auto"/>
              <w:rPr>
                <w:rFonts w:ascii="Open Sans" w:hAnsi="Open Sans" w:cs="Open Sans"/>
                <w:sz w:val="22"/>
                <w:szCs w:val="22"/>
              </w:rPr>
            </w:pPr>
          </w:p>
        </w:tc>
        <w:tc>
          <w:tcPr>
            <w:tcW w:w="1447" w:type="dxa"/>
          </w:tcPr>
          <w:p w14:paraId="3EA58148" w14:textId="2045C32A" w:rsidR="000B6F61" w:rsidRPr="00C6450B" w:rsidRDefault="000B6F61" w:rsidP="00BA1878">
            <w:pPr>
              <w:pStyle w:val="Default"/>
              <w:spacing w:after="120" w:line="276" w:lineRule="auto"/>
              <w:rPr>
                <w:rFonts w:ascii="Open Sans" w:hAnsi="Open Sans" w:cs="Open Sans"/>
                <w:sz w:val="22"/>
                <w:szCs w:val="22"/>
              </w:rPr>
            </w:pPr>
          </w:p>
        </w:tc>
        <w:tc>
          <w:tcPr>
            <w:tcW w:w="2526" w:type="dxa"/>
          </w:tcPr>
          <w:p w14:paraId="6E5D7022" w14:textId="1AC676C1" w:rsidR="000B6F61" w:rsidRPr="00C6450B" w:rsidRDefault="000B6F61" w:rsidP="00BA1878">
            <w:pPr>
              <w:pStyle w:val="Default"/>
              <w:spacing w:after="120" w:line="276" w:lineRule="auto"/>
              <w:rPr>
                <w:rFonts w:ascii="Open Sans" w:hAnsi="Open Sans" w:cs="Open Sans"/>
                <w:sz w:val="22"/>
                <w:szCs w:val="22"/>
              </w:rPr>
            </w:pPr>
          </w:p>
        </w:tc>
      </w:tr>
      <w:tr w:rsidR="000B6F61" w:rsidRPr="00C6450B" w14:paraId="28C06628" w14:textId="77777777" w:rsidTr="00BA1878">
        <w:trPr>
          <w:trHeight w:val="576"/>
        </w:trPr>
        <w:tc>
          <w:tcPr>
            <w:tcW w:w="567" w:type="dxa"/>
          </w:tcPr>
          <w:p w14:paraId="56D3044B" w14:textId="6870A77A" w:rsidR="000B6F61" w:rsidRPr="00C6450B" w:rsidRDefault="007C3366" w:rsidP="00BA1878">
            <w:pPr>
              <w:widowControl w:val="0"/>
              <w:spacing w:after="120" w:line="276" w:lineRule="auto"/>
              <w:rPr>
                <w:rFonts w:ascii="Open Sans" w:hAnsi="Open Sans" w:cs="Open Sans"/>
                <w:sz w:val="22"/>
                <w:szCs w:val="22"/>
              </w:rPr>
            </w:pPr>
            <w:r w:rsidRPr="00C6450B">
              <w:rPr>
                <w:rFonts w:ascii="Open Sans" w:hAnsi="Open Sans" w:cs="Open Sans"/>
                <w:sz w:val="22"/>
                <w:szCs w:val="22"/>
              </w:rPr>
              <w:t>5</w:t>
            </w:r>
          </w:p>
        </w:tc>
        <w:tc>
          <w:tcPr>
            <w:tcW w:w="3261" w:type="dxa"/>
          </w:tcPr>
          <w:p w14:paraId="7858A59B" w14:textId="4147EBD3" w:rsidR="000B6F61" w:rsidRPr="00C6450B" w:rsidRDefault="00AE4D29" w:rsidP="00BA1878">
            <w:pPr>
              <w:spacing w:after="120" w:line="276" w:lineRule="auto"/>
              <w:rPr>
                <w:rFonts w:ascii="Open Sans" w:hAnsi="Open Sans" w:cs="Open Sans"/>
                <w:sz w:val="22"/>
                <w:szCs w:val="22"/>
              </w:rPr>
            </w:pPr>
            <w:r>
              <w:rPr>
                <w:rFonts w:ascii="Open Sans" w:hAnsi="Open Sans" w:cs="Open Sans"/>
                <w:sz w:val="22"/>
                <w:szCs w:val="22"/>
              </w:rPr>
              <w:t xml:space="preserve">Kryterium nr 9 - </w:t>
            </w:r>
            <w:r w:rsidR="000B6F61" w:rsidRPr="00C6450B">
              <w:rPr>
                <w:rFonts w:ascii="Open Sans" w:hAnsi="Open Sans" w:cs="Open Sans"/>
                <w:sz w:val="22"/>
                <w:szCs w:val="22"/>
              </w:rPr>
              <w:t>Projekt został poddany ocenie oddziaływania na środowisko</w:t>
            </w:r>
          </w:p>
        </w:tc>
        <w:tc>
          <w:tcPr>
            <w:tcW w:w="7654" w:type="dxa"/>
          </w:tcPr>
          <w:p w14:paraId="40D75D1B" w14:textId="26898E79" w:rsidR="000B6F61" w:rsidRPr="00C6450B" w:rsidRDefault="007E0C1D" w:rsidP="00BA1878">
            <w:pPr>
              <w:shd w:val="clear" w:color="auto" w:fill="FFFFFF"/>
              <w:spacing w:after="120" w:line="276" w:lineRule="auto"/>
              <w:rPr>
                <w:rFonts w:ascii="Open Sans" w:hAnsi="Open Sans" w:cs="Open Sans"/>
                <w:sz w:val="22"/>
                <w:szCs w:val="22"/>
              </w:rPr>
            </w:pPr>
            <w:r w:rsidRPr="00C6450B">
              <w:rPr>
                <w:rFonts w:ascii="Open Sans" w:hAnsi="Open Sans" w:cs="Open Sans"/>
                <w:sz w:val="22"/>
                <w:szCs w:val="22"/>
              </w:rPr>
              <w:t>C</w:t>
            </w:r>
            <w:r w:rsidR="000B6F61" w:rsidRPr="00C6450B">
              <w:rPr>
                <w:rFonts w:ascii="Open Sans" w:hAnsi="Open Sans" w:cs="Open Sans"/>
                <w:sz w:val="22"/>
                <w:szCs w:val="22"/>
              </w:rPr>
              <w:t>zy w związku z:</w:t>
            </w:r>
          </w:p>
          <w:p w14:paraId="211BBB03" w14:textId="1872F003" w:rsidR="000B6F61" w:rsidRPr="00C6450B" w:rsidRDefault="000B6F61" w:rsidP="00BA1878">
            <w:pPr>
              <w:numPr>
                <w:ilvl w:val="0"/>
                <w:numId w:val="53"/>
              </w:numPr>
              <w:shd w:val="clear" w:color="auto" w:fill="FFFFFF"/>
              <w:spacing w:after="120" w:line="276" w:lineRule="auto"/>
              <w:rPr>
                <w:rFonts w:ascii="Open Sans" w:hAnsi="Open Sans" w:cs="Open Sans"/>
                <w:sz w:val="22"/>
                <w:szCs w:val="22"/>
              </w:rPr>
            </w:pPr>
            <w:r w:rsidRPr="00C6450B">
              <w:rPr>
                <w:rFonts w:ascii="Open Sans" w:hAnsi="Open Sans" w:cs="Open Sans"/>
                <w:iCs/>
                <w:sz w:val="22"/>
                <w:szCs w:val="22"/>
              </w:rPr>
              <w:t>ustawą z dnia 3 października 2008 r. o udostępnianiu informacji o</w:t>
            </w:r>
            <w:r w:rsidR="00A46F0A" w:rsidRPr="00C6450B">
              <w:rPr>
                <w:rFonts w:ascii="Open Sans" w:hAnsi="Open Sans" w:cs="Open Sans"/>
                <w:iCs/>
                <w:sz w:val="22"/>
                <w:szCs w:val="22"/>
              </w:rPr>
              <w:t> </w:t>
            </w:r>
            <w:r w:rsidRPr="00C6450B">
              <w:rPr>
                <w:rFonts w:ascii="Open Sans" w:hAnsi="Open Sans" w:cs="Open Sans"/>
                <w:iCs/>
                <w:sz w:val="22"/>
                <w:szCs w:val="22"/>
              </w:rPr>
              <w:t>środowisku i jego ochronie, udziale społeczeństwa w ochronie środowiska oraz o ocenach oddziaływania na środowisko</w:t>
            </w:r>
            <w:r w:rsidRPr="00C6450B">
              <w:rPr>
                <w:rFonts w:ascii="Open Sans" w:hAnsi="Open Sans" w:cs="Open Sans"/>
                <w:sz w:val="22"/>
                <w:szCs w:val="22"/>
              </w:rPr>
              <w:t xml:space="preserve"> (Dz.U. z</w:t>
            </w:r>
            <w:r w:rsidR="00A46F0A" w:rsidRPr="00C6450B">
              <w:rPr>
                <w:rFonts w:ascii="Open Sans" w:hAnsi="Open Sans" w:cs="Open Sans"/>
                <w:sz w:val="22"/>
                <w:szCs w:val="22"/>
              </w:rPr>
              <w:t> </w:t>
            </w:r>
            <w:r w:rsidRPr="00C6450B">
              <w:rPr>
                <w:rFonts w:ascii="Open Sans" w:hAnsi="Open Sans" w:cs="Open Sans"/>
                <w:sz w:val="22"/>
                <w:szCs w:val="22"/>
              </w:rPr>
              <w:t xml:space="preserve">2022 r. poz. 1029 z późn. zm.) i  </w:t>
            </w:r>
            <w:r w:rsidRPr="00C6450B">
              <w:rPr>
                <w:rFonts w:ascii="Open Sans" w:hAnsi="Open Sans" w:cs="Open Sans"/>
                <w:iCs/>
                <w:sz w:val="22"/>
                <w:szCs w:val="22"/>
              </w:rPr>
              <w:t>Dyrektywą Parlamentu Europejskiego i Rady 2011/92/UE z dnia 13 grudnia 2011 r. w</w:t>
            </w:r>
            <w:r w:rsidR="00A46F0A" w:rsidRPr="00C6450B">
              <w:rPr>
                <w:rFonts w:ascii="Open Sans" w:hAnsi="Open Sans" w:cs="Open Sans"/>
                <w:iCs/>
                <w:sz w:val="22"/>
                <w:szCs w:val="22"/>
              </w:rPr>
              <w:t> </w:t>
            </w:r>
            <w:r w:rsidRPr="00C6450B">
              <w:rPr>
                <w:rFonts w:ascii="Open Sans" w:hAnsi="Open Sans" w:cs="Open Sans"/>
                <w:iCs/>
                <w:sz w:val="22"/>
                <w:szCs w:val="22"/>
              </w:rPr>
              <w:t>sprawie oceny skutków wywieranych przez niektóre przedsięwzięcia publiczne i prywatne na środowisko</w:t>
            </w:r>
            <w:r w:rsidRPr="00C6450B">
              <w:rPr>
                <w:rFonts w:ascii="Open Sans" w:hAnsi="Open Sans" w:cs="Open Sans"/>
                <w:sz w:val="22"/>
                <w:szCs w:val="22"/>
              </w:rPr>
              <w:t>;</w:t>
            </w:r>
          </w:p>
          <w:p w14:paraId="3FE232A3" w14:textId="7F2713EA" w:rsidR="000B6F61" w:rsidRPr="00C6450B" w:rsidRDefault="000B6F61" w:rsidP="00BA1878">
            <w:pPr>
              <w:numPr>
                <w:ilvl w:val="0"/>
                <w:numId w:val="53"/>
              </w:numPr>
              <w:shd w:val="clear" w:color="auto" w:fill="FFFFFF"/>
              <w:spacing w:after="120" w:line="276" w:lineRule="auto"/>
              <w:rPr>
                <w:rFonts w:ascii="Open Sans" w:hAnsi="Open Sans" w:cs="Open Sans"/>
                <w:sz w:val="22"/>
                <w:szCs w:val="22"/>
              </w:rPr>
            </w:pPr>
            <w:r w:rsidRPr="00C6450B">
              <w:rPr>
                <w:rFonts w:ascii="Open Sans" w:hAnsi="Open Sans" w:cs="Open Sans"/>
                <w:iCs/>
                <w:sz w:val="22"/>
                <w:szCs w:val="22"/>
              </w:rPr>
              <w:t>ustawą z dnia 16 kwietnia 2004 r. o ochronie przyrody</w:t>
            </w:r>
            <w:r w:rsidRPr="00C6450B">
              <w:rPr>
                <w:rFonts w:ascii="Open Sans" w:hAnsi="Open Sans" w:cs="Open Sans"/>
                <w:sz w:val="22"/>
                <w:szCs w:val="22"/>
              </w:rPr>
              <w:t xml:space="preserve"> (Dz.U. z 2022 r. poz. 916),</w:t>
            </w:r>
            <w:r w:rsidRPr="00C6450B">
              <w:rPr>
                <w:rFonts w:ascii="Open Sans" w:hAnsi="Open Sans" w:cs="Open Sans"/>
                <w:iCs/>
                <w:sz w:val="22"/>
                <w:szCs w:val="22"/>
              </w:rPr>
              <w:t xml:space="preserve"> ustawą z dnia 27 kwietnia 2001 r. Prawo ochrony środowiska (Dz.U. z 2020 r. poz. 1219 z późn. zm.)</w:t>
            </w:r>
            <w:r w:rsidRPr="00C6450B">
              <w:rPr>
                <w:rFonts w:ascii="Open Sans" w:hAnsi="Open Sans" w:cs="Open Sans"/>
                <w:sz w:val="22"/>
                <w:szCs w:val="22"/>
              </w:rPr>
              <w:t xml:space="preserve">, </w:t>
            </w:r>
            <w:r w:rsidRPr="00C6450B">
              <w:rPr>
                <w:rFonts w:ascii="Open Sans" w:hAnsi="Open Sans" w:cs="Open Sans"/>
                <w:iCs/>
                <w:sz w:val="22"/>
                <w:szCs w:val="22"/>
              </w:rPr>
              <w:t>Dyrektywą Rady 92/43/EWG z dnia 21 maja 1992 r. w sprawie ochrony siedlisk przyrodniczych oraz dzikiej fauny i flory</w:t>
            </w:r>
            <w:r w:rsidRPr="00C6450B">
              <w:rPr>
                <w:rFonts w:ascii="Open Sans" w:hAnsi="Open Sans" w:cs="Open Sans"/>
                <w:sz w:val="22"/>
                <w:szCs w:val="22"/>
              </w:rPr>
              <w:t xml:space="preserve">, i </w:t>
            </w:r>
            <w:hyperlink r:id="rId11" w:tooltip="Dyrektywa (Unia Europejska)" w:history="1">
              <w:r w:rsidRPr="00C6450B">
                <w:rPr>
                  <w:rFonts w:ascii="Open Sans" w:hAnsi="Open Sans" w:cs="Open Sans"/>
                  <w:iCs/>
                  <w:sz w:val="22"/>
                  <w:szCs w:val="22"/>
                </w:rPr>
                <w:t>Dyrektywą</w:t>
              </w:r>
            </w:hyperlink>
            <w:r w:rsidRPr="00C6450B">
              <w:rPr>
                <w:rFonts w:ascii="Open Sans" w:hAnsi="Open Sans" w:cs="Open Sans"/>
                <w:iCs/>
                <w:sz w:val="22"/>
                <w:szCs w:val="22"/>
              </w:rPr>
              <w:t xml:space="preserve"> 2009/147/WE z</w:t>
            </w:r>
            <w:r w:rsidR="00A46F0A" w:rsidRPr="00C6450B">
              <w:rPr>
                <w:rFonts w:ascii="Open Sans" w:hAnsi="Open Sans" w:cs="Open Sans"/>
                <w:iCs/>
                <w:sz w:val="22"/>
                <w:szCs w:val="22"/>
              </w:rPr>
              <w:t> </w:t>
            </w:r>
            <w:r w:rsidRPr="00C6450B">
              <w:rPr>
                <w:rFonts w:ascii="Open Sans" w:hAnsi="Open Sans" w:cs="Open Sans"/>
                <w:iCs/>
                <w:sz w:val="22"/>
                <w:szCs w:val="22"/>
              </w:rPr>
              <w:t>30 listopada 2009 w sprawie ochrony dzikiego ptactwa</w:t>
            </w:r>
            <w:r w:rsidRPr="00C6450B">
              <w:rPr>
                <w:rFonts w:ascii="Open Sans" w:hAnsi="Open Sans" w:cs="Open Sans"/>
                <w:sz w:val="22"/>
                <w:szCs w:val="22"/>
              </w:rPr>
              <w:t>;</w:t>
            </w:r>
          </w:p>
          <w:p w14:paraId="63BD7B2B" w14:textId="06082543" w:rsidR="000B6F61" w:rsidRPr="00C6450B" w:rsidRDefault="000B6F61" w:rsidP="00BA1878">
            <w:pPr>
              <w:numPr>
                <w:ilvl w:val="0"/>
                <w:numId w:val="53"/>
              </w:numPr>
              <w:shd w:val="clear" w:color="auto" w:fill="FFFFFF"/>
              <w:spacing w:after="120" w:line="276" w:lineRule="auto"/>
              <w:rPr>
                <w:rFonts w:ascii="Open Sans" w:hAnsi="Open Sans" w:cs="Open Sans"/>
                <w:sz w:val="22"/>
                <w:szCs w:val="22"/>
              </w:rPr>
            </w:pPr>
            <w:r w:rsidRPr="00C6450B">
              <w:rPr>
                <w:rFonts w:ascii="Open Sans" w:hAnsi="Open Sans" w:cs="Open Sans"/>
                <w:sz w:val="22"/>
                <w:szCs w:val="22"/>
              </w:rPr>
              <w:t xml:space="preserve">ustawą z dnia 20 lipca 2017 r. Prawo wodne (Dz. U. z 2022 r., poz. 2625 z późn. zm.) i </w:t>
            </w:r>
            <w:r w:rsidRPr="00C6450B">
              <w:rPr>
                <w:rFonts w:ascii="Open Sans" w:hAnsi="Open Sans" w:cs="Open Sans"/>
                <w:iCs/>
                <w:sz w:val="22"/>
                <w:szCs w:val="22"/>
              </w:rPr>
              <w:t>Dyrektywą Parlamentu Europejskiego i Rady 2000/60/WE z dnia 23 października 2000 r. ustanawiająca ramy wspólnotowego działania w dziedzinie polityki wodnej</w:t>
            </w:r>
            <w:r w:rsidR="00C534F0" w:rsidRPr="00C6450B">
              <w:rPr>
                <w:rFonts w:ascii="Open Sans" w:hAnsi="Open Sans" w:cs="Open Sans"/>
                <w:iCs/>
                <w:sz w:val="22"/>
                <w:szCs w:val="22"/>
              </w:rPr>
              <w:t>,</w:t>
            </w:r>
          </w:p>
          <w:p w14:paraId="489D7E1B" w14:textId="416981A6" w:rsidR="000B6F61" w:rsidRPr="00C6450B" w:rsidRDefault="000B6F61" w:rsidP="00BA1878">
            <w:pPr>
              <w:shd w:val="clear" w:color="auto" w:fill="FFFFFF"/>
              <w:spacing w:after="120" w:line="276" w:lineRule="auto"/>
              <w:rPr>
                <w:rFonts w:ascii="Open Sans" w:hAnsi="Open Sans" w:cs="Open Sans"/>
                <w:sz w:val="22"/>
                <w:szCs w:val="22"/>
              </w:rPr>
            </w:pPr>
            <w:r w:rsidRPr="00C6450B">
              <w:rPr>
                <w:rFonts w:ascii="Open Sans" w:hAnsi="Open Sans" w:cs="Open Sans"/>
                <w:sz w:val="22"/>
                <w:szCs w:val="22"/>
              </w:rPr>
              <w:t>projekt</w:t>
            </w:r>
            <w:r w:rsidR="00BA04BF" w:rsidRPr="00C6450B" w:rsidDel="00BA04BF">
              <w:rPr>
                <w:rFonts w:ascii="Open Sans" w:hAnsi="Open Sans" w:cs="Open Sans"/>
                <w:sz w:val="22"/>
                <w:szCs w:val="22"/>
              </w:rPr>
              <w:t xml:space="preserve"> </w:t>
            </w:r>
            <w:r w:rsidR="00BA04BF" w:rsidRPr="00C6450B">
              <w:rPr>
                <w:rFonts w:ascii="Open Sans" w:hAnsi="Open Sans" w:cs="Open Sans"/>
                <w:sz w:val="22"/>
                <w:szCs w:val="22"/>
              </w:rPr>
              <w:t>podlegał</w:t>
            </w:r>
            <w:r w:rsidRPr="00C6450B">
              <w:rPr>
                <w:rFonts w:ascii="Open Sans" w:hAnsi="Open Sans" w:cs="Open Sans"/>
                <w:sz w:val="22"/>
                <w:szCs w:val="22"/>
              </w:rPr>
              <w:t xml:space="preserve"> ocenie oddziaływania na środowisko, tj.</w:t>
            </w:r>
            <w:r w:rsidR="00A46F0A" w:rsidRPr="00C6450B">
              <w:rPr>
                <w:rFonts w:ascii="Open Sans" w:hAnsi="Open Sans" w:cs="Open Sans"/>
                <w:sz w:val="22"/>
                <w:szCs w:val="22"/>
              </w:rPr>
              <w:t> </w:t>
            </w:r>
            <w:r w:rsidRPr="00C6450B">
              <w:rPr>
                <w:rFonts w:ascii="Open Sans" w:hAnsi="Open Sans" w:cs="Open Sans"/>
                <w:sz w:val="22"/>
                <w:szCs w:val="22"/>
              </w:rPr>
              <w:t>w</w:t>
            </w:r>
            <w:r w:rsidR="00A46F0A" w:rsidRPr="00C6450B">
              <w:rPr>
                <w:rFonts w:ascii="Open Sans" w:hAnsi="Open Sans" w:cs="Open Sans"/>
                <w:sz w:val="22"/>
                <w:szCs w:val="22"/>
              </w:rPr>
              <w:t> </w:t>
            </w:r>
            <w:r w:rsidRPr="00C6450B">
              <w:rPr>
                <w:rFonts w:ascii="Open Sans" w:hAnsi="Open Sans" w:cs="Open Sans"/>
                <w:sz w:val="22"/>
                <w:szCs w:val="22"/>
              </w:rPr>
              <w:t>szczególności:</w:t>
            </w:r>
          </w:p>
          <w:p w14:paraId="5CFBAC3F" w14:textId="018A2501" w:rsidR="000B6F61" w:rsidRPr="00C6450B" w:rsidRDefault="000B6F61" w:rsidP="00BA1878">
            <w:pPr>
              <w:pStyle w:val="Akapitzlist"/>
              <w:numPr>
                <w:ilvl w:val="0"/>
                <w:numId w:val="28"/>
              </w:numPr>
              <w:shd w:val="clear" w:color="auto" w:fill="FFFFFF"/>
              <w:spacing w:after="120" w:line="276" w:lineRule="auto"/>
              <w:rPr>
                <w:rFonts w:ascii="Open Sans" w:hAnsi="Open Sans" w:cs="Open Sans"/>
                <w:sz w:val="22"/>
                <w:szCs w:val="22"/>
              </w:rPr>
            </w:pPr>
            <w:r w:rsidRPr="00C6450B">
              <w:rPr>
                <w:rFonts w:ascii="Open Sans" w:hAnsi="Open Sans" w:cs="Open Sans"/>
                <w:sz w:val="22"/>
                <w:szCs w:val="22"/>
              </w:rPr>
              <w:t xml:space="preserve">czy dla projektu wydano </w:t>
            </w:r>
            <w:r w:rsidRPr="00C6450B">
              <w:rPr>
                <w:rFonts w:ascii="Open Sans" w:hAnsi="Open Sans" w:cs="Open Sans"/>
                <w:b/>
                <w:bCs/>
                <w:sz w:val="22"/>
                <w:szCs w:val="22"/>
              </w:rPr>
              <w:t>ostateczną</w:t>
            </w:r>
            <w:r w:rsidRPr="00C6450B">
              <w:rPr>
                <w:rFonts w:ascii="Open Sans" w:hAnsi="Open Sans" w:cs="Open Sans"/>
                <w:sz w:val="22"/>
                <w:szCs w:val="22"/>
              </w:rPr>
              <w:t>/e decyzję/e o</w:t>
            </w:r>
            <w:r w:rsidR="00A46F0A" w:rsidRPr="00C6450B">
              <w:rPr>
                <w:rFonts w:ascii="Open Sans" w:hAnsi="Open Sans" w:cs="Open Sans"/>
                <w:sz w:val="22"/>
                <w:szCs w:val="22"/>
              </w:rPr>
              <w:t> </w:t>
            </w:r>
            <w:r w:rsidRPr="00C6450B">
              <w:rPr>
                <w:rFonts w:ascii="Open Sans" w:hAnsi="Open Sans" w:cs="Open Sans"/>
                <w:sz w:val="22"/>
                <w:szCs w:val="22"/>
              </w:rPr>
              <w:t>środowiskowych uwarunkowaniach obejmującą/e zakres projektu ujęty we wniosku o</w:t>
            </w:r>
            <w:r w:rsidR="00A46F0A" w:rsidRPr="00C6450B">
              <w:rPr>
                <w:rFonts w:ascii="Open Sans" w:hAnsi="Open Sans" w:cs="Open Sans"/>
                <w:sz w:val="22"/>
                <w:szCs w:val="22"/>
              </w:rPr>
              <w:t> </w:t>
            </w:r>
            <w:r w:rsidRPr="00C6450B">
              <w:rPr>
                <w:rFonts w:ascii="Open Sans" w:hAnsi="Open Sans" w:cs="Open Sans"/>
                <w:sz w:val="22"/>
                <w:szCs w:val="22"/>
              </w:rPr>
              <w:t>dofinansowanie (o ile dotyczy)</w:t>
            </w:r>
          </w:p>
          <w:p w14:paraId="16955086" w14:textId="02308D43" w:rsidR="000B6F61" w:rsidRPr="00C6450B" w:rsidRDefault="000B6F61" w:rsidP="00BA1878">
            <w:pPr>
              <w:shd w:val="clear" w:color="auto" w:fill="FFFFFF"/>
              <w:spacing w:after="120" w:line="276" w:lineRule="auto"/>
              <w:rPr>
                <w:rFonts w:ascii="Open Sans" w:hAnsi="Open Sans" w:cs="Open Sans"/>
                <w:sz w:val="22"/>
                <w:szCs w:val="22"/>
              </w:rPr>
            </w:pPr>
            <w:r w:rsidRPr="00C6450B">
              <w:rPr>
                <w:rFonts w:ascii="Open Sans" w:hAnsi="Open Sans" w:cs="Open Sans"/>
                <w:sz w:val="22"/>
                <w:szCs w:val="22"/>
              </w:rPr>
              <w:t>oraz, o ile zakres projektu dotyczy:</w:t>
            </w:r>
          </w:p>
          <w:p w14:paraId="4DB9E3AE" w14:textId="77777777" w:rsidR="00F70943" w:rsidRPr="00C6450B" w:rsidRDefault="000B6F61" w:rsidP="00BA1878">
            <w:pPr>
              <w:pStyle w:val="Akapitzlist"/>
              <w:numPr>
                <w:ilvl w:val="0"/>
                <w:numId w:val="28"/>
              </w:numPr>
              <w:shd w:val="clear" w:color="auto" w:fill="FFFFFF"/>
              <w:spacing w:after="120" w:line="276" w:lineRule="auto"/>
              <w:rPr>
                <w:rFonts w:ascii="Open Sans" w:hAnsi="Open Sans" w:cs="Open Sans"/>
                <w:sz w:val="22"/>
                <w:szCs w:val="22"/>
              </w:rPr>
            </w:pPr>
            <w:r w:rsidRPr="00C6450B">
              <w:rPr>
                <w:rFonts w:ascii="Open Sans" w:hAnsi="Open Sans" w:cs="Open Sans"/>
                <w:sz w:val="22"/>
                <w:szCs w:val="22"/>
              </w:rPr>
              <w:t xml:space="preserve">czy w przypadku przedłożenia kilku decyzji o środowiskowych uwarunkowaniach, przedstawiona dokumentacja </w:t>
            </w:r>
            <w:r w:rsidR="005F3982" w:rsidRPr="00C6450B">
              <w:rPr>
                <w:rFonts w:ascii="Open Sans" w:hAnsi="Open Sans" w:cs="Open Sans"/>
                <w:sz w:val="22"/>
                <w:szCs w:val="22"/>
              </w:rPr>
              <w:t>obejmuje cały zakres inwestycji objęty wnioskiem o dofinansowanie</w:t>
            </w:r>
            <w:r w:rsidR="00D10CD9" w:rsidRPr="00C6450B">
              <w:rPr>
                <w:rFonts w:ascii="Open Sans" w:hAnsi="Open Sans" w:cs="Open Sans"/>
                <w:sz w:val="22"/>
                <w:szCs w:val="22"/>
              </w:rPr>
              <w:t>,</w:t>
            </w:r>
          </w:p>
          <w:p w14:paraId="16F46BBB" w14:textId="7C1DCF8B" w:rsidR="000B6F61" w:rsidRPr="00C6450B" w:rsidRDefault="000B6F61" w:rsidP="00BA1878">
            <w:pPr>
              <w:pStyle w:val="Akapitzlist"/>
              <w:numPr>
                <w:ilvl w:val="0"/>
                <w:numId w:val="28"/>
              </w:numPr>
              <w:shd w:val="clear" w:color="auto" w:fill="FFFFFF"/>
              <w:spacing w:after="120" w:line="276" w:lineRule="auto"/>
              <w:rPr>
                <w:rFonts w:ascii="Open Sans" w:hAnsi="Open Sans" w:cs="Open Sans"/>
                <w:sz w:val="22"/>
                <w:szCs w:val="22"/>
              </w:rPr>
            </w:pPr>
            <w:r w:rsidRPr="00C6450B">
              <w:rPr>
                <w:rFonts w:ascii="Open Sans" w:hAnsi="Open Sans" w:cs="Open Sans"/>
                <w:sz w:val="22"/>
                <w:szCs w:val="22"/>
              </w:rPr>
              <w:t>czy decyzja/e o środowiskowych uwarunkowaniach uwzględnia</w:t>
            </w:r>
            <w:r w:rsidR="00AC54EF" w:rsidRPr="00C6450B">
              <w:rPr>
                <w:rFonts w:ascii="Open Sans" w:hAnsi="Open Sans" w:cs="Open Sans"/>
                <w:sz w:val="22"/>
                <w:szCs w:val="22"/>
              </w:rPr>
              <w:t>/</w:t>
            </w:r>
            <w:r w:rsidRPr="00C6450B">
              <w:rPr>
                <w:rFonts w:ascii="Open Sans" w:hAnsi="Open Sans" w:cs="Open Sans"/>
                <w:sz w:val="22"/>
                <w:szCs w:val="22"/>
              </w:rPr>
              <w:t>ją zapisy dotyczące Planów zadań ochronnych/ Planów ochrony dla obszarów Natura 2000 lub czy złożono stosowne oświad</w:t>
            </w:r>
            <w:r w:rsidR="00F70943" w:rsidRPr="00C6450B">
              <w:rPr>
                <w:rFonts w:ascii="Open Sans" w:hAnsi="Open Sans" w:cs="Open Sans"/>
                <w:sz w:val="22"/>
                <w:szCs w:val="22"/>
              </w:rPr>
              <w:t>czenie/ opinię/ deklarację RDOŚ?</w:t>
            </w:r>
          </w:p>
          <w:p w14:paraId="1EB0060D" w14:textId="77777777" w:rsidR="00F70943" w:rsidRPr="00C6450B" w:rsidRDefault="00F70943" w:rsidP="00BA1878">
            <w:pPr>
              <w:pStyle w:val="Akapitzlist"/>
              <w:shd w:val="clear" w:color="auto" w:fill="FFFFFF"/>
              <w:spacing w:after="120" w:line="276" w:lineRule="auto"/>
              <w:ind w:left="720"/>
              <w:rPr>
                <w:rFonts w:ascii="Open Sans" w:hAnsi="Open Sans" w:cs="Open Sans"/>
                <w:sz w:val="22"/>
                <w:szCs w:val="22"/>
              </w:rPr>
            </w:pPr>
          </w:p>
          <w:p w14:paraId="66352F55" w14:textId="6715BBFC" w:rsidR="000B6F61" w:rsidRPr="00C6450B" w:rsidRDefault="000B6F61" w:rsidP="00BA1878">
            <w:pPr>
              <w:shd w:val="clear" w:color="auto" w:fill="FFFFFF"/>
              <w:spacing w:after="120" w:line="276" w:lineRule="auto"/>
              <w:rPr>
                <w:rFonts w:ascii="Open Sans" w:hAnsi="Open Sans" w:cs="Open Sans"/>
                <w:i/>
                <w:sz w:val="22"/>
                <w:szCs w:val="22"/>
              </w:rPr>
            </w:pPr>
            <w:r w:rsidRPr="00C6450B">
              <w:rPr>
                <w:rFonts w:ascii="Open Sans" w:hAnsi="Open Sans" w:cs="Open Sans"/>
                <w:i/>
                <w:sz w:val="22"/>
                <w:szCs w:val="22"/>
              </w:rPr>
              <w:t>Ocena na podstawie informacji zawartych we wniosku</w:t>
            </w:r>
            <w:r w:rsidR="00FC065C" w:rsidRPr="00C6450B">
              <w:rPr>
                <w:rFonts w:ascii="Open Sans" w:hAnsi="Open Sans" w:cs="Open Sans"/>
                <w:i/>
                <w:sz w:val="22"/>
                <w:szCs w:val="22"/>
              </w:rPr>
              <w:t xml:space="preserve"> o dofinansowanie</w:t>
            </w:r>
            <w:r w:rsidRPr="00C6450B">
              <w:rPr>
                <w:rFonts w:ascii="Open Sans" w:hAnsi="Open Sans" w:cs="Open Sans"/>
                <w:i/>
                <w:sz w:val="22"/>
                <w:szCs w:val="22"/>
              </w:rPr>
              <w:t>.</w:t>
            </w:r>
          </w:p>
          <w:p w14:paraId="2165C777" w14:textId="77777777" w:rsidR="000B6F61" w:rsidRPr="00C6450B" w:rsidRDefault="000B6F61" w:rsidP="00BA1878">
            <w:pPr>
              <w:shd w:val="clear" w:color="auto" w:fill="FFFFFF"/>
              <w:spacing w:after="120" w:line="276" w:lineRule="auto"/>
              <w:rPr>
                <w:rFonts w:ascii="Open Sans" w:hAnsi="Open Sans" w:cs="Open Sans"/>
                <w:b/>
                <w:bCs/>
                <w:i/>
                <w:sz w:val="22"/>
                <w:szCs w:val="22"/>
              </w:rPr>
            </w:pPr>
            <w:r w:rsidRPr="00C6450B">
              <w:rPr>
                <w:rFonts w:ascii="Open Sans" w:hAnsi="Open Sans" w:cs="Open Sans"/>
                <w:b/>
                <w:bCs/>
                <w:i/>
                <w:sz w:val="22"/>
                <w:szCs w:val="22"/>
              </w:rPr>
              <w:t>Możliwe jest przyznanie 0 albo 1 pkt, przy czym:</w:t>
            </w:r>
          </w:p>
          <w:p w14:paraId="58A1F62C" w14:textId="09AB136C" w:rsidR="000B6F61" w:rsidRPr="00C6450B" w:rsidRDefault="000B6F61" w:rsidP="00BA1878">
            <w:pPr>
              <w:shd w:val="clear" w:color="auto" w:fill="FFFFFF"/>
              <w:spacing w:after="120" w:line="276" w:lineRule="auto"/>
              <w:rPr>
                <w:rFonts w:ascii="Open Sans" w:hAnsi="Open Sans" w:cs="Open Sans"/>
                <w:i/>
                <w:sz w:val="22"/>
                <w:szCs w:val="22"/>
              </w:rPr>
            </w:pPr>
            <w:r w:rsidRPr="00C6450B">
              <w:rPr>
                <w:rFonts w:ascii="Open Sans" w:hAnsi="Open Sans" w:cs="Open Sans"/>
                <w:i/>
                <w:sz w:val="22"/>
                <w:szCs w:val="22"/>
              </w:rPr>
              <w:t>0 pkt</w:t>
            </w:r>
            <w:r w:rsidR="001B0872" w:rsidRPr="00C6450B">
              <w:rPr>
                <w:rFonts w:ascii="Open Sans" w:hAnsi="Open Sans" w:cs="Open Sans"/>
                <w:i/>
                <w:sz w:val="22"/>
                <w:szCs w:val="22"/>
              </w:rPr>
              <w:t>.</w:t>
            </w:r>
            <w:r w:rsidRPr="00C6450B">
              <w:rPr>
                <w:rFonts w:ascii="Open Sans" w:hAnsi="Open Sans" w:cs="Open Sans"/>
                <w:i/>
                <w:sz w:val="22"/>
                <w:szCs w:val="22"/>
              </w:rPr>
              <w:t xml:space="preserve"> –  projekt podlegał ocenie oddziaływania na środowisko i nie spełniono warunków określonych w </w:t>
            </w:r>
            <w:r w:rsidR="00BA04BF" w:rsidRPr="00C6450B">
              <w:rPr>
                <w:rFonts w:ascii="Open Sans" w:hAnsi="Open Sans" w:cs="Open Sans"/>
                <w:i/>
                <w:sz w:val="22"/>
                <w:szCs w:val="22"/>
              </w:rPr>
              <w:t xml:space="preserve">lit. </w:t>
            </w:r>
            <w:r w:rsidRPr="00C6450B">
              <w:rPr>
                <w:rFonts w:ascii="Open Sans" w:hAnsi="Open Sans" w:cs="Open Sans"/>
                <w:i/>
                <w:sz w:val="22"/>
                <w:szCs w:val="22"/>
              </w:rPr>
              <w:t>a</w:t>
            </w:r>
            <w:r w:rsidR="00BA04BF" w:rsidRPr="00C6450B">
              <w:rPr>
                <w:rFonts w:ascii="Open Sans" w:hAnsi="Open Sans" w:cs="Open Sans"/>
                <w:i/>
                <w:sz w:val="22"/>
                <w:szCs w:val="22"/>
              </w:rPr>
              <w:t>)</w:t>
            </w:r>
            <w:r w:rsidRPr="00C6450B">
              <w:rPr>
                <w:rFonts w:ascii="Open Sans" w:hAnsi="Open Sans" w:cs="Open Sans"/>
                <w:i/>
                <w:sz w:val="22"/>
                <w:szCs w:val="22"/>
              </w:rPr>
              <w:t xml:space="preserve"> </w:t>
            </w:r>
            <w:r w:rsidR="00BA04BF" w:rsidRPr="00C6450B">
              <w:rPr>
                <w:rFonts w:ascii="Open Sans" w:hAnsi="Open Sans" w:cs="Open Sans"/>
                <w:i/>
                <w:sz w:val="22"/>
                <w:szCs w:val="22"/>
              </w:rPr>
              <w:t>–</w:t>
            </w:r>
            <w:r w:rsidRPr="00C6450B">
              <w:rPr>
                <w:rFonts w:ascii="Open Sans" w:hAnsi="Open Sans" w:cs="Open Sans"/>
                <w:i/>
                <w:sz w:val="22"/>
                <w:szCs w:val="22"/>
              </w:rPr>
              <w:t xml:space="preserve"> c</w:t>
            </w:r>
            <w:r w:rsidR="00BA04BF" w:rsidRPr="00C6450B">
              <w:rPr>
                <w:rFonts w:ascii="Open Sans" w:hAnsi="Open Sans" w:cs="Open Sans"/>
                <w:i/>
                <w:sz w:val="22"/>
                <w:szCs w:val="22"/>
              </w:rPr>
              <w:t>)</w:t>
            </w:r>
            <w:r w:rsidRPr="00C6450B">
              <w:rPr>
                <w:rFonts w:ascii="Open Sans" w:hAnsi="Open Sans" w:cs="Open Sans"/>
                <w:i/>
                <w:sz w:val="22"/>
                <w:szCs w:val="22"/>
              </w:rPr>
              <w:t>;</w:t>
            </w:r>
          </w:p>
          <w:p w14:paraId="7BD62EE1" w14:textId="0314D6D4" w:rsidR="000B6F61" w:rsidRPr="00C6450B" w:rsidRDefault="000B6F61" w:rsidP="00BA1878">
            <w:pPr>
              <w:widowControl w:val="0"/>
              <w:tabs>
                <w:tab w:val="left" w:pos="0"/>
              </w:tabs>
              <w:spacing w:after="120" w:line="276" w:lineRule="auto"/>
              <w:rPr>
                <w:rFonts w:ascii="Open Sans" w:hAnsi="Open Sans" w:cs="Open Sans"/>
                <w:sz w:val="22"/>
                <w:szCs w:val="22"/>
              </w:rPr>
            </w:pPr>
            <w:r w:rsidRPr="00C6450B">
              <w:rPr>
                <w:rFonts w:ascii="Open Sans" w:hAnsi="Open Sans" w:cs="Open Sans"/>
                <w:i/>
                <w:sz w:val="22"/>
                <w:szCs w:val="22"/>
              </w:rPr>
              <w:t xml:space="preserve">1 pkt –  projekt spełnia warunki określone w </w:t>
            </w:r>
            <w:r w:rsidR="00BA04BF" w:rsidRPr="00C6450B">
              <w:rPr>
                <w:rFonts w:ascii="Open Sans" w:hAnsi="Open Sans" w:cs="Open Sans"/>
                <w:i/>
                <w:sz w:val="22"/>
                <w:szCs w:val="22"/>
              </w:rPr>
              <w:t xml:space="preserve">lit. </w:t>
            </w:r>
            <w:r w:rsidRPr="00C6450B">
              <w:rPr>
                <w:rFonts w:ascii="Open Sans" w:hAnsi="Open Sans" w:cs="Open Sans"/>
                <w:i/>
                <w:sz w:val="22"/>
                <w:szCs w:val="22"/>
              </w:rPr>
              <w:t>a</w:t>
            </w:r>
            <w:r w:rsidR="00BA04BF" w:rsidRPr="00C6450B">
              <w:rPr>
                <w:rFonts w:ascii="Open Sans" w:hAnsi="Open Sans" w:cs="Open Sans"/>
                <w:i/>
                <w:sz w:val="22"/>
                <w:szCs w:val="22"/>
              </w:rPr>
              <w:t>)</w:t>
            </w:r>
            <w:r w:rsidRPr="00C6450B">
              <w:rPr>
                <w:rFonts w:ascii="Open Sans" w:hAnsi="Open Sans" w:cs="Open Sans"/>
                <w:i/>
                <w:sz w:val="22"/>
                <w:szCs w:val="22"/>
              </w:rPr>
              <w:t xml:space="preserve"> </w:t>
            </w:r>
            <w:r w:rsidR="00BA04BF" w:rsidRPr="00C6450B">
              <w:rPr>
                <w:rFonts w:ascii="Open Sans" w:hAnsi="Open Sans" w:cs="Open Sans"/>
                <w:i/>
                <w:sz w:val="22"/>
                <w:szCs w:val="22"/>
              </w:rPr>
              <w:t>–</w:t>
            </w:r>
            <w:r w:rsidRPr="00C6450B">
              <w:rPr>
                <w:rFonts w:ascii="Open Sans" w:hAnsi="Open Sans" w:cs="Open Sans"/>
                <w:i/>
                <w:sz w:val="22"/>
                <w:szCs w:val="22"/>
              </w:rPr>
              <w:t xml:space="preserve"> c</w:t>
            </w:r>
            <w:r w:rsidR="00BA04BF" w:rsidRPr="00C6450B">
              <w:rPr>
                <w:rFonts w:ascii="Open Sans" w:hAnsi="Open Sans" w:cs="Open Sans"/>
                <w:i/>
                <w:sz w:val="22"/>
                <w:szCs w:val="22"/>
              </w:rPr>
              <w:t>)</w:t>
            </w:r>
            <w:r w:rsidRPr="00C6450B">
              <w:rPr>
                <w:rFonts w:ascii="Open Sans" w:hAnsi="Open Sans" w:cs="Open Sans"/>
                <w:i/>
                <w:sz w:val="22"/>
                <w:szCs w:val="22"/>
              </w:rPr>
              <w:t xml:space="preserve"> lub ocena oddziaływania na środowisko nie była wymagana dla projektu lub nie było wymagane przeprowadzenie postępowania </w:t>
            </w:r>
            <w:proofErr w:type="spellStart"/>
            <w:r w:rsidRPr="00C6450B">
              <w:rPr>
                <w:rFonts w:ascii="Open Sans" w:hAnsi="Open Sans" w:cs="Open Sans"/>
                <w:i/>
                <w:sz w:val="22"/>
                <w:szCs w:val="22"/>
              </w:rPr>
              <w:t>ws</w:t>
            </w:r>
            <w:proofErr w:type="spellEnd"/>
            <w:r w:rsidRPr="00C6450B">
              <w:rPr>
                <w:rFonts w:ascii="Open Sans" w:hAnsi="Open Sans" w:cs="Open Sans"/>
                <w:i/>
                <w:sz w:val="22"/>
                <w:szCs w:val="22"/>
              </w:rPr>
              <w:t>. wydania decyzji środowiskowej.</w:t>
            </w:r>
            <w:r w:rsidRPr="00C6450B">
              <w:rPr>
                <w:rFonts w:ascii="Open Sans" w:hAnsi="Open Sans" w:cs="Open Sans"/>
                <w:sz w:val="22"/>
                <w:szCs w:val="22"/>
              </w:rPr>
              <w:t xml:space="preserve"> </w:t>
            </w:r>
          </w:p>
        </w:tc>
        <w:tc>
          <w:tcPr>
            <w:tcW w:w="1447" w:type="dxa"/>
          </w:tcPr>
          <w:p w14:paraId="62D16C71" w14:textId="2A76643B" w:rsidR="000B6F61" w:rsidRPr="00C6450B" w:rsidRDefault="000B6F61" w:rsidP="00BA1878">
            <w:pPr>
              <w:pStyle w:val="Default"/>
              <w:spacing w:after="120" w:line="276" w:lineRule="auto"/>
              <w:rPr>
                <w:rFonts w:ascii="Open Sans" w:hAnsi="Open Sans" w:cs="Open Sans"/>
                <w:sz w:val="22"/>
                <w:szCs w:val="22"/>
              </w:rPr>
            </w:pPr>
          </w:p>
        </w:tc>
        <w:tc>
          <w:tcPr>
            <w:tcW w:w="2526" w:type="dxa"/>
          </w:tcPr>
          <w:p w14:paraId="173A0AE3" w14:textId="6E7A7AEB" w:rsidR="000B6F61" w:rsidRPr="00C6450B" w:rsidRDefault="000B6F61" w:rsidP="00BA1878">
            <w:pPr>
              <w:pStyle w:val="Default"/>
              <w:spacing w:after="120" w:line="276" w:lineRule="auto"/>
              <w:rPr>
                <w:rFonts w:ascii="Open Sans" w:hAnsi="Open Sans" w:cs="Open Sans"/>
                <w:sz w:val="22"/>
                <w:szCs w:val="22"/>
              </w:rPr>
            </w:pPr>
          </w:p>
        </w:tc>
      </w:tr>
      <w:tr w:rsidR="000B6F61" w:rsidRPr="00C6450B" w14:paraId="73D41DB3" w14:textId="77777777" w:rsidTr="00BA1878">
        <w:trPr>
          <w:trHeight w:val="846"/>
        </w:trPr>
        <w:tc>
          <w:tcPr>
            <w:tcW w:w="567" w:type="dxa"/>
          </w:tcPr>
          <w:p w14:paraId="43D585DB" w14:textId="719720A2" w:rsidR="000B6F61" w:rsidRPr="00C6450B" w:rsidRDefault="007C3366" w:rsidP="00BA1878">
            <w:pPr>
              <w:widowControl w:val="0"/>
              <w:spacing w:after="120" w:line="276" w:lineRule="auto"/>
              <w:rPr>
                <w:rFonts w:ascii="Open Sans" w:hAnsi="Open Sans" w:cs="Open Sans"/>
                <w:sz w:val="22"/>
                <w:szCs w:val="22"/>
              </w:rPr>
            </w:pPr>
            <w:r w:rsidRPr="00C6450B">
              <w:rPr>
                <w:rFonts w:ascii="Open Sans" w:hAnsi="Open Sans" w:cs="Open Sans"/>
                <w:sz w:val="22"/>
                <w:szCs w:val="22"/>
              </w:rPr>
              <w:t>6</w:t>
            </w:r>
          </w:p>
        </w:tc>
        <w:tc>
          <w:tcPr>
            <w:tcW w:w="3261" w:type="dxa"/>
          </w:tcPr>
          <w:p w14:paraId="42ACCE0C" w14:textId="627C05DB" w:rsidR="000B6F61" w:rsidRPr="00C6450B" w:rsidRDefault="00AE4D29" w:rsidP="00BA1878">
            <w:pPr>
              <w:spacing w:after="120" w:line="276" w:lineRule="auto"/>
              <w:rPr>
                <w:rFonts w:ascii="Open Sans" w:hAnsi="Open Sans" w:cs="Open Sans"/>
                <w:sz w:val="22"/>
                <w:szCs w:val="22"/>
              </w:rPr>
            </w:pPr>
            <w:r>
              <w:rPr>
                <w:rFonts w:ascii="Open Sans" w:hAnsi="Open Sans" w:cs="Open Sans"/>
                <w:sz w:val="22"/>
                <w:szCs w:val="22"/>
              </w:rPr>
              <w:t xml:space="preserve">Kryterium nr 10 - </w:t>
            </w:r>
            <w:r w:rsidR="000B6F61" w:rsidRPr="00C6450B">
              <w:rPr>
                <w:rFonts w:ascii="Open Sans" w:hAnsi="Open Sans" w:cs="Open Sans"/>
                <w:sz w:val="22"/>
                <w:szCs w:val="22"/>
              </w:rPr>
              <w:t>Trwałość projektu</w:t>
            </w:r>
          </w:p>
        </w:tc>
        <w:tc>
          <w:tcPr>
            <w:tcW w:w="7654" w:type="dxa"/>
          </w:tcPr>
          <w:p w14:paraId="3A2DB4F4" w14:textId="26BB15EC" w:rsidR="000B6F61" w:rsidRPr="00C6450B" w:rsidRDefault="000B6F61" w:rsidP="00BA1878">
            <w:pPr>
              <w:pStyle w:val="Tekstkomentarza"/>
              <w:spacing w:before="120" w:line="276" w:lineRule="auto"/>
              <w:rPr>
                <w:rFonts w:ascii="Open Sans" w:hAnsi="Open Sans" w:cs="Open Sans"/>
                <w:sz w:val="22"/>
                <w:szCs w:val="22"/>
              </w:rPr>
            </w:pPr>
            <w:r w:rsidRPr="00C6450B">
              <w:rPr>
                <w:rFonts w:ascii="Open Sans" w:hAnsi="Open Sans" w:cs="Open Sans"/>
                <w:sz w:val="22"/>
                <w:szCs w:val="22"/>
              </w:rPr>
              <w:t>1)</w:t>
            </w:r>
            <w:r w:rsidRPr="00C6450B">
              <w:rPr>
                <w:rFonts w:ascii="Open Sans" w:hAnsi="Open Sans" w:cs="Open Sans"/>
                <w:sz w:val="22"/>
                <w:szCs w:val="22"/>
              </w:rPr>
              <w:tab/>
            </w:r>
            <w:r w:rsidR="00E06F47" w:rsidRPr="00C6450B">
              <w:rPr>
                <w:rFonts w:ascii="Open Sans" w:hAnsi="Open Sans" w:cs="Open Sans"/>
                <w:sz w:val="22"/>
                <w:szCs w:val="22"/>
                <w:u w:val="single"/>
              </w:rPr>
              <w:t xml:space="preserve">Część </w:t>
            </w:r>
            <w:r w:rsidRPr="00C6450B">
              <w:rPr>
                <w:rFonts w:ascii="Open Sans" w:hAnsi="Open Sans" w:cs="Open Sans"/>
                <w:sz w:val="22"/>
                <w:szCs w:val="22"/>
                <w:u w:val="single"/>
              </w:rPr>
              <w:t>finansowa projektu:</w:t>
            </w:r>
          </w:p>
          <w:p w14:paraId="0683BDD9" w14:textId="543C8372" w:rsidR="000B6F61" w:rsidRPr="00C6450B" w:rsidRDefault="000B6F61" w:rsidP="00BA1878">
            <w:pPr>
              <w:pStyle w:val="Tekstkomentarza"/>
              <w:spacing w:before="120" w:line="276" w:lineRule="auto"/>
              <w:rPr>
                <w:rFonts w:ascii="Open Sans" w:hAnsi="Open Sans" w:cs="Open Sans"/>
                <w:sz w:val="22"/>
                <w:szCs w:val="22"/>
              </w:rPr>
            </w:pPr>
            <w:r w:rsidRPr="00C6450B">
              <w:rPr>
                <w:rFonts w:ascii="Open Sans" w:hAnsi="Open Sans" w:cs="Open Sans"/>
                <w:sz w:val="22"/>
                <w:szCs w:val="22"/>
              </w:rPr>
              <w:t>czy deklarowane zasoby finansowe na realizację projektu są możliwe do zapewnienia i są wystarczające do sfinansowania kosztów projektu podczas jego realizacji, a następ</w:t>
            </w:r>
            <w:r w:rsidR="00B3284E" w:rsidRPr="00C6450B">
              <w:rPr>
                <w:rFonts w:ascii="Open Sans" w:hAnsi="Open Sans" w:cs="Open Sans"/>
                <w:sz w:val="22"/>
                <w:szCs w:val="22"/>
              </w:rPr>
              <w:t xml:space="preserve">nie eksploatacji? </w:t>
            </w:r>
            <w:r w:rsidRPr="00C6450B">
              <w:rPr>
                <w:rFonts w:ascii="Open Sans" w:hAnsi="Open Sans" w:cs="Open Sans"/>
                <w:sz w:val="22"/>
                <w:szCs w:val="22"/>
              </w:rPr>
              <w:t>(ocena wstępna – niewymagająca weryfikacji w formie analizy finansowej);</w:t>
            </w:r>
          </w:p>
          <w:p w14:paraId="1677A6B9" w14:textId="1C16109E" w:rsidR="000B6F61" w:rsidRPr="00C6450B" w:rsidRDefault="000B6F61" w:rsidP="00BA1878">
            <w:pPr>
              <w:pStyle w:val="Tekstkomentarza"/>
              <w:spacing w:before="120" w:line="276" w:lineRule="auto"/>
              <w:rPr>
                <w:rFonts w:ascii="Open Sans" w:hAnsi="Open Sans" w:cs="Open Sans"/>
                <w:sz w:val="22"/>
                <w:szCs w:val="22"/>
              </w:rPr>
            </w:pPr>
            <w:r w:rsidRPr="00C6450B">
              <w:rPr>
                <w:rFonts w:ascii="Open Sans" w:hAnsi="Open Sans" w:cs="Open Sans"/>
                <w:sz w:val="22"/>
                <w:szCs w:val="22"/>
              </w:rPr>
              <w:t>2)</w:t>
            </w:r>
            <w:r w:rsidRPr="00C6450B">
              <w:rPr>
                <w:rFonts w:ascii="Open Sans" w:hAnsi="Open Sans" w:cs="Open Sans"/>
                <w:sz w:val="22"/>
                <w:szCs w:val="22"/>
              </w:rPr>
              <w:tab/>
            </w:r>
            <w:r w:rsidR="00BA1878" w:rsidRPr="00C6450B">
              <w:rPr>
                <w:rFonts w:ascii="Open Sans" w:hAnsi="Open Sans" w:cs="Open Sans"/>
                <w:sz w:val="22"/>
                <w:szCs w:val="22"/>
                <w:u w:val="single"/>
              </w:rPr>
              <w:t xml:space="preserve">Część </w:t>
            </w:r>
            <w:r w:rsidRPr="00C6450B">
              <w:rPr>
                <w:rFonts w:ascii="Open Sans" w:hAnsi="Open Sans" w:cs="Open Sans"/>
                <w:sz w:val="22"/>
                <w:szCs w:val="22"/>
                <w:u w:val="single"/>
              </w:rPr>
              <w:t>operacyjna projektu:</w:t>
            </w:r>
          </w:p>
          <w:p w14:paraId="0743CEFE" w14:textId="77777777" w:rsidR="000B6F61" w:rsidRPr="00C6450B" w:rsidRDefault="000B6F61" w:rsidP="00BA1878">
            <w:pPr>
              <w:pStyle w:val="Tekstkomentarza"/>
              <w:numPr>
                <w:ilvl w:val="0"/>
                <w:numId w:val="26"/>
              </w:numPr>
              <w:spacing w:before="120" w:line="276" w:lineRule="auto"/>
              <w:rPr>
                <w:rFonts w:ascii="Open Sans" w:hAnsi="Open Sans" w:cs="Open Sans"/>
                <w:sz w:val="22"/>
                <w:szCs w:val="22"/>
              </w:rPr>
            </w:pPr>
            <w:r w:rsidRPr="00C6450B">
              <w:rPr>
                <w:rFonts w:ascii="Open Sans" w:hAnsi="Open Sans" w:cs="Open Sans"/>
                <w:sz w:val="22"/>
                <w:szCs w:val="22"/>
              </w:rPr>
              <w:t xml:space="preserve">czy wnioskodawca zamierza wykorzystywać produkty projektu zgodnie z przeznaczeniem oraz czy założone cele projektu zostaną w pełni osiągnięte; </w:t>
            </w:r>
          </w:p>
          <w:p w14:paraId="4F689A33" w14:textId="26C58A45" w:rsidR="000B6F61" w:rsidRPr="00C6450B" w:rsidRDefault="000B6F61" w:rsidP="00BA1878">
            <w:pPr>
              <w:pStyle w:val="Tekstkomentarza"/>
              <w:numPr>
                <w:ilvl w:val="0"/>
                <w:numId w:val="26"/>
              </w:numPr>
              <w:spacing w:before="120" w:line="276" w:lineRule="auto"/>
              <w:rPr>
                <w:rFonts w:ascii="Open Sans" w:hAnsi="Open Sans" w:cs="Open Sans"/>
                <w:sz w:val="22"/>
                <w:szCs w:val="22"/>
              </w:rPr>
            </w:pPr>
            <w:r w:rsidRPr="00C6450B">
              <w:rPr>
                <w:rFonts w:ascii="Open Sans" w:hAnsi="Open Sans" w:cs="Open Sans"/>
                <w:sz w:val="22"/>
                <w:szCs w:val="22"/>
              </w:rPr>
              <w:t xml:space="preserve">czy </w:t>
            </w:r>
            <w:r w:rsidR="00587D49" w:rsidRPr="00C6450B">
              <w:rPr>
                <w:rFonts w:ascii="Open Sans" w:hAnsi="Open Sans" w:cs="Open Sans"/>
                <w:sz w:val="22"/>
                <w:szCs w:val="22"/>
              </w:rPr>
              <w:t>wnioskodawca zadeklarował odpowiednią</w:t>
            </w:r>
            <w:r w:rsidR="00BA1878" w:rsidRPr="00C6450B">
              <w:rPr>
                <w:rFonts w:ascii="Open Sans" w:hAnsi="Open Sans" w:cs="Open Sans"/>
                <w:sz w:val="22"/>
                <w:szCs w:val="22"/>
              </w:rPr>
              <w:t xml:space="preserve"> trwałość operacji?</w:t>
            </w:r>
            <w:r w:rsidRPr="00C6450B">
              <w:rPr>
                <w:rFonts w:ascii="Open Sans" w:hAnsi="Open Sans" w:cs="Open Sans"/>
                <w:sz w:val="22"/>
                <w:szCs w:val="22"/>
              </w:rPr>
              <w:t xml:space="preserve"> Zgodnie z zapisami art. 65 Rozporządzenia PE i Rady (UE) nr 2021/1060 kryterium trwałości operacji uważa się za niespełnione, jeżeli w okresie 5 lat od płatności końcowej na rzecz beneficjenta, zajdzie jakakolwiek z poniższych okoliczności:</w:t>
            </w:r>
          </w:p>
          <w:p w14:paraId="7AF06BA5" w14:textId="77777777" w:rsidR="000B6F61" w:rsidRPr="00C6450B" w:rsidRDefault="000B6F61" w:rsidP="00BA1878">
            <w:pPr>
              <w:pStyle w:val="Tekstkomentarza"/>
              <w:numPr>
                <w:ilvl w:val="0"/>
                <w:numId w:val="27"/>
              </w:numPr>
              <w:spacing w:before="120" w:line="276" w:lineRule="auto"/>
              <w:ind w:left="1097"/>
              <w:rPr>
                <w:rFonts w:ascii="Open Sans" w:hAnsi="Open Sans" w:cs="Open Sans"/>
                <w:sz w:val="22"/>
                <w:szCs w:val="22"/>
              </w:rPr>
            </w:pPr>
            <w:r w:rsidRPr="00C6450B">
              <w:rPr>
                <w:rFonts w:ascii="Open Sans" w:hAnsi="Open Sans" w:cs="Open Sans"/>
                <w:sz w:val="22"/>
                <w:szCs w:val="22"/>
              </w:rPr>
              <w:t>zmiana własności elementu infrastruktury, która daje przedsiębiorstwu lub podmiotowi publicznemu nienależną korzyść;</w:t>
            </w:r>
          </w:p>
          <w:p w14:paraId="745E7FF7" w14:textId="0B78C40D" w:rsidR="000B6F61" w:rsidRPr="00C6450B" w:rsidRDefault="000B6F61" w:rsidP="00BA1878">
            <w:pPr>
              <w:pStyle w:val="Tekstkomentarza"/>
              <w:numPr>
                <w:ilvl w:val="0"/>
                <w:numId w:val="27"/>
              </w:numPr>
              <w:spacing w:before="120" w:line="276" w:lineRule="auto"/>
              <w:ind w:left="1097"/>
              <w:rPr>
                <w:rFonts w:ascii="Open Sans" w:hAnsi="Open Sans" w:cs="Open Sans"/>
                <w:sz w:val="22"/>
                <w:szCs w:val="22"/>
              </w:rPr>
            </w:pPr>
            <w:r w:rsidRPr="00C6450B">
              <w:rPr>
                <w:rFonts w:ascii="Open Sans" w:hAnsi="Open Sans" w:cs="Open Sans"/>
                <w:sz w:val="22"/>
                <w:szCs w:val="22"/>
              </w:rPr>
              <w:t>istotna zmiana wpływająca na charakter operacji, jej cele lub warunki wdrażania, mogąca doprowadzić do naruszenia pierwotnych celów. operacji.</w:t>
            </w:r>
          </w:p>
          <w:p w14:paraId="3305D0E9" w14:textId="77777777" w:rsidR="00B3284E" w:rsidRPr="00C6450B" w:rsidRDefault="00B3284E" w:rsidP="00B3284E">
            <w:pPr>
              <w:pStyle w:val="Tekstkomentarza"/>
              <w:spacing w:before="120" w:line="276" w:lineRule="auto"/>
              <w:ind w:left="1097"/>
              <w:rPr>
                <w:rFonts w:ascii="Open Sans" w:hAnsi="Open Sans" w:cs="Open Sans"/>
                <w:sz w:val="22"/>
                <w:szCs w:val="22"/>
              </w:rPr>
            </w:pPr>
          </w:p>
          <w:p w14:paraId="68601DA4" w14:textId="77777777" w:rsidR="000B6F61" w:rsidRPr="00C6450B" w:rsidRDefault="000B6F61" w:rsidP="00BA1878">
            <w:pPr>
              <w:pStyle w:val="Tekstkomentarza"/>
              <w:spacing w:before="120" w:line="276" w:lineRule="auto"/>
              <w:rPr>
                <w:rFonts w:ascii="Open Sans" w:hAnsi="Open Sans" w:cs="Open Sans"/>
                <w:i/>
                <w:sz w:val="22"/>
                <w:szCs w:val="22"/>
              </w:rPr>
            </w:pPr>
            <w:r w:rsidRPr="00C6450B">
              <w:rPr>
                <w:rFonts w:ascii="Open Sans" w:hAnsi="Open Sans" w:cs="Open Sans"/>
                <w:i/>
                <w:sz w:val="22"/>
                <w:szCs w:val="22"/>
              </w:rPr>
              <w:t>Ocena na podstawie informacji zawartych we wniosku o dofinansowanie oraz załącznikach.</w:t>
            </w:r>
          </w:p>
          <w:p w14:paraId="4A5E009B" w14:textId="77777777" w:rsidR="000B6F61" w:rsidRPr="00C6450B" w:rsidRDefault="000B6F61" w:rsidP="00BA1878">
            <w:pPr>
              <w:pStyle w:val="Tekstkomentarza"/>
              <w:spacing w:before="120" w:line="276" w:lineRule="auto"/>
              <w:rPr>
                <w:rFonts w:ascii="Open Sans" w:hAnsi="Open Sans" w:cs="Open Sans"/>
                <w:i/>
                <w:sz w:val="22"/>
                <w:szCs w:val="22"/>
              </w:rPr>
            </w:pPr>
            <w:r w:rsidRPr="00C6450B">
              <w:rPr>
                <w:rFonts w:ascii="Open Sans" w:hAnsi="Open Sans" w:cs="Open Sans"/>
                <w:i/>
                <w:sz w:val="22"/>
                <w:szCs w:val="22"/>
              </w:rPr>
              <w:t xml:space="preserve">Aby uzyskać 1 pkt w ramach kryterium należy spełnić wszystkie wymagania zawarte w punktach 1-2. </w:t>
            </w:r>
          </w:p>
          <w:p w14:paraId="134A26F5" w14:textId="3A9D09F7" w:rsidR="000B6F61" w:rsidRPr="00C6450B" w:rsidRDefault="000B6F61" w:rsidP="00BA1878">
            <w:pPr>
              <w:pStyle w:val="Tekstkomentarza"/>
              <w:spacing w:before="120" w:line="276" w:lineRule="auto"/>
              <w:rPr>
                <w:rFonts w:ascii="Open Sans" w:hAnsi="Open Sans" w:cs="Open Sans"/>
                <w:b/>
                <w:bCs/>
                <w:i/>
                <w:sz w:val="22"/>
                <w:szCs w:val="22"/>
              </w:rPr>
            </w:pPr>
            <w:r w:rsidRPr="00C6450B">
              <w:rPr>
                <w:rFonts w:ascii="Open Sans" w:hAnsi="Open Sans" w:cs="Open Sans"/>
                <w:b/>
                <w:bCs/>
                <w:i/>
                <w:sz w:val="22"/>
                <w:szCs w:val="22"/>
              </w:rPr>
              <w:t>Możliwe jest przyznanie 0 albo 1 pkt, przy czym:</w:t>
            </w:r>
          </w:p>
          <w:p w14:paraId="1EC54705" w14:textId="5DE93D41" w:rsidR="000B6F61" w:rsidRPr="00C6450B" w:rsidRDefault="000B6F61" w:rsidP="00BA1878">
            <w:pPr>
              <w:pStyle w:val="Tekstkomentarza"/>
              <w:spacing w:before="120" w:line="276" w:lineRule="auto"/>
              <w:rPr>
                <w:rFonts w:ascii="Open Sans" w:hAnsi="Open Sans" w:cs="Open Sans"/>
                <w:i/>
                <w:sz w:val="22"/>
                <w:szCs w:val="22"/>
              </w:rPr>
            </w:pPr>
            <w:r w:rsidRPr="00C6450B">
              <w:rPr>
                <w:rFonts w:ascii="Open Sans" w:hAnsi="Open Sans" w:cs="Open Sans"/>
                <w:i/>
                <w:sz w:val="22"/>
                <w:szCs w:val="22"/>
              </w:rPr>
              <w:t>0 pkt</w:t>
            </w:r>
            <w:r w:rsidR="00576DAC" w:rsidRPr="00C6450B">
              <w:rPr>
                <w:rFonts w:ascii="Open Sans" w:hAnsi="Open Sans" w:cs="Open Sans"/>
                <w:i/>
                <w:sz w:val="22"/>
                <w:szCs w:val="22"/>
              </w:rPr>
              <w:t>.</w:t>
            </w:r>
            <w:r w:rsidRPr="00C6450B">
              <w:rPr>
                <w:rFonts w:ascii="Open Sans" w:hAnsi="Open Sans" w:cs="Open Sans"/>
                <w:i/>
                <w:sz w:val="22"/>
                <w:szCs w:val="22"/>
              </w:rPr>
              <w:t xml:space="preserve"> – nie potwierdzono zapewnienia trwałości projektu;</w:t>
            </w:r>
          </w:p>
          <w:p w14:paraId="11423F45" w14:textId="698BEFA4" w:rsidR="000B6F61" w:rsidRPr="00C6450B" w:rsidRDefault="000B6F61" w:rsidP="00BA1878">
            <w:pPr>
              <w:pStyle w:val="Tekstkomentarza"/>
              <w:spacing w:before="120" w:after="120" w:line="276" w:lineRule="auto"/>
              <w:rPr>
                <w:rFonts w:ascii="Open Sans" w:hAnsi="Open Sans" w:cs="Open Sans"/>
                <w:sz w:val="22"/>
                <w:szCs w:val="22"/>
              </w:rPr>
            </w:pPr>
            <w:r w:rsidRPr="00C6450B">
              <w:rPr>
                <w:rFonts w:ascii="Open Sans" w:hAnsi="Open Sans" w:cs="Open Sans"/>
                <w:i/>
                <w:sz w:val="22"/>
                <w:szCs w:val="22"/>
              </w:rPr>
              <w:t>1 pkt – potwierdzono zapewnienie trwałości projektu.</w:t>
            </w:r>
          </w:p>
        </w:tc>
        <w:tc>
          <w:tcPr>
            <w:tcW w:w="1447" w:type="dxa"/>
          </w:tcPr>
          <w:p w14:paraId="3581F33D" w14:textId="4C4F8C2A" w:rsidR="000B6F61" w:rsidRPr="00C6450B" w:rsidRDefault="000B6F61" w:rsidP="00BA1878">
            <w:pPr>
              <w:pStyle w:val="Default"/>
              <w:spacing w:after="120" w:line="276" w:lineRule="auto"/>
              <w:rPr>
                <w:rFonts w:ascii="Open Sans" w:hAnsi="Open Sans" w:cs="Open Sans"/>
                <w:sz w:val="22"/>
                <w:szCs w:val="22"/>
              </w:rPr>
            </w:pPr>
          </w:p>
        </w:tc>
        <w:tc>
          <w:tcPr>
            <w:tcW w:w="2526" w:type="dxa"/>
          </w:tcPr>
          <w:p w14:paraId="555D3557" w14:textId="72D0E502" w:rsidR="000B6F61" w:rsidRPr="00C6450B" w:rsidRDefault="000B6F61" w:rsidP="00BA1878">
            <w:pPr>
              <w:pStyle w:val="Default"/>
              <w:spacing w:after="120" w:line="276" w:lineRule="auto"/>
              <w:rPr>
                <w:rFonts w:ascii="Open Sans" w:hAnsi="Open Sans" w:cs="Open Sans"/>
                <w:sz w:val="22"/>
                <w:szCs w:val="22"/>
              </w:rPr>
            </w:pPr>
          </w:p>
        </w:tc>
      </w:tr>
      <w:tr w:rsidR="000B6F61" w:rsidRPr="00C6450B" w14:paraId="7843270A" w14:textId="77777777" w:rsidTr="00BA1878">
        <w:trPr>
          <w:trHeight w:val="846"/>
        </w:trPr>
        <w:tc>
          <w:tcPr>
            <w:tcW w:w="567" w:type="dxa"/>
          </w:tcPr>
          <w:p w14:paraId="51793476" w14:textId="148B3275" w:rsidR="000B6F61" w:rsidRPr="00C6450B" w:rsidRDefault="007C3366" w:rsidP="00BA1878">
            <w:pPr>
              <w:widowControl w:val="0"/>
              <w:spacing w:after="120" w:line="276" w:lineRule="auto"/>
              <w:rPr>
                <w:rFonts w:ascii="Open Sans" w:hAnsi="Open Sans" w:cs="Open Sans"/>
                <w:sz w:val="22"/>
                <w:szCs w:val="22"/>
              </w:rPr>
            </w:pPr>
            <w:r w:rsidRPr="00C6450B">
              <w:rPr>
                <w:rFonts w:ascii="Open Sans" w:hAnsi="Open Sans" w:cs="Open Sans"/>
                <w:sz w:val="22"/>
                <w:szCs w:val="22"/>
              </w:rPr>
              <w:t>7</w:t>
            </w:r>
          </w:p>
        </w:tc>
        <w:tc>
          <w:tcPr>
            <w:tcW w:w="3261" w:type="dxa"/>
          </w:tcPr>
          <w:p w14:paraId="31DE619E" w14:textId="5D4E36AF" w:rsidR="000B6F61" w:rsidRPr="00C6450B" w:rsidRDefault="00AE4D29" w:rsidP="00BA1878">
            <w:pPr>
              <w:spacing w:after="120" w:line="276" w:lineRule="auto"/>
              <w:rPr>
                <w:rFonts w:ascii="Open Sans" w:hAnsi="Open Sans" w:cs="Open Sans"/>
                <w:sz w:val="22"/>
                <w:szCs w:val="22"/>
              </w:rPr>
            </w:pPr>
            <w:r>
              <w:rPr>
                <w:rFonts w:ascii="Open Sans" w:hAnsi="Open Sans" w:cs="Open Sans"/>
                <w:sz w:val="22"/>
                <w:szCs w:val="22"/>
              </w:rPr>
              <w:t xml:space="preserve">Kryterium nr 12 - </w:t>
            </w:r>
            <w:r w:rsidR="000B6F61" w:rsidRPr="00C6450B">
              <w:rPr>
                <w:rFonts w:ascii="Open Sans" w:hAnsi="Open Sans" w:cs="Open Sans"/>
                <w:sz w:val="22"/>
                <w:szCs w:val="22"/>
              </w:rPr>
              <w:t>Zgodność z zasadą zrównoważonego rozwoju, w</w:t>
            </w:r>
            <w:r w:rsidR="00AC54EF" w:rsidRPr="00C6450B">
              <w:rPr>
                <w:rFonts w:ascii="Open Sans" w:hAnsi="Open Sans" w:cs="Open Sans"/>
                <w:sz w:val="22"/>
                <w:szCs w:val="22"/>
              </w:rPr>
              <w:t> </w:t>
            </w:r>
            <w:r w:rsidR="000B6F61" w:rsidRPr="00C6450B">
              <w:rPr>
                <w:rFonts w:ascii="Open Sans" w:hAnsi="Open Sans" w:cs="Open Sans"/>
                <w:sz w:val="22"/>
                <w:szCs w:val="22"/>
              </w:rPr>
              <w:t>tym z zasadą „nie czyń poważnych szkód”  (</w:t>
            </w:r>
            <w:r w:rsidR="000B6F61" w:rsidRPr="00C6450B">
              <w:rPr>
                <w:rFonts w:ascii="Open Sans" w:hAnsi="Open Sans" w:cs="Open Sans"/>
                <w:i/>
                <w:iCs/>
                <w:sz w:val="22"/>
                <w:szCs w:val="22"/>
              </w:rPr>
              <w:t>Do No Significant Harm</w:t>
            </w:r>
            <w:r w:rsidR="000B6F61" w:rsidRPr="00C6450B">
              <w:rPr>
                <w:rFonts w:ascii="Open Sans" w:hAnsi="Open Sans" w:cs="Open Sans"/>
                <w:sz w:val="22"/>
                <w:szCs w:val="22"/>
              </w:rPr>
              <w:t>)</w:t>
            </w:r>
          </w:p>
        </w:tc>
        <w:tc>
          <w:tcPr>
            <w:tcW w:w="7654" w:type="dxa"/>
          </w:tcPr>
          <w:p w14:paraId="302961C3" w14:textId="1C32A1BA" w:rsidR="00AC42E3" w:rsidRPr="00C6450B" w:rsidRDefault="000E1251" w:rsidP="00BA1878">
            <w:pPr>
              <w:spacing w:after="120" w:line="276" w:lineRule="auto"/>
              <w:rPr>
                <w:rFonts w:ascii="Open Sans" w:hAnsi="Open Sans" w:cs="Open Sans"/>
                <w:sz w:val="22"/>
                <w:szCs w:val="22"/>
              </w:rPr>
            </w:pPr>
            <w:r w:rsidRPr="00C6450B">
              <w:rPr>
                <w:rFonts w:ascii="Open Sans" w:hAnsi="Open Sans" w:cs="Open Sans"/>
                <w:sz w:val="22"/>
                <w:szCs w:val="22"/>
              </w:rPr>
              <w:t>C</w:t>
            </w:r>
            <w:r w:rsidR="000B6F61" w:rsidRPr="00C6450B">
              <w:rPr>
                <w:rFonts w:ascii="Open Sans" w:hAnsi="Open Sans" w:cs="Open Sans"/>
                <w:sz w:val="22"/>
                <w:szCs w:val="22"/>
              </w:rPr>
              <w:t xml:space="preserve">zy projekt spełnia ww. zasady przez zaplanowanie podczas realizacji właściwych rozwiązań </w:t>
            </w:r>
            <w:r w:rsidRPr="00C6450B">
              <w:rPr>
                <w:rFonts w:ascii="Open Sans" w:hAnsi="Open Sans" w:cs="Open Sans"/>
                <w:sz w:val="22"/>
                <w:szCs w:val="22"/>
              </w:rPr>
              <w:t>stosownie do specyfiki projektu?</w:t>
            </w:r>
            <w:r w:rsidR="000B6F61" w:rsidRPr="00C6450B">
              <w:rPr>
                <w:rFonts w:ascii="Open Sans" w:hAnsi="Open Sans" w:cs="Open Sans"/>
                <w:sz w:val="22"/>
                <w:szCs w:val="22"/>
              </w:rPr>
              <w:t xml:space="preserve"> </w:t>
            </w:r>
          </w:p>
          <w:p w14:paraId="170F502C" w14:textId="77777777" w:rsidR="000B6F61" w:rsidRPr="00C6450B" w:rsidRDefault="000B6F61" w:rsidP="00BA1878">
            <w:pPr>
              <w:spacing w:after="120" w:line="276" w:lineRule="auto"/>
              <w:rPr>
                <w:rFonts w:ascii="Open Sans" w:hAnsi="Open Sans" w:cs="Open Sans"/>
                <w:sz w:val="22"/>
                <w:szCs w:val="22"/>
              </w:rPr>
            </w:pPr>
            <w:r w:rsidRPr="00C6450B">
              <w:rPr>
                <w:rFonts w:ascii="Open Sans" w:hAnsi="Open Sans" w:cs="Open Sans"/>
                <w:sz w:val="22"/>
                <w:szCs w:val="22"/>
              </w:rPr>
              <w:t>Zgodnie z ww. zasadami wsparcie może być udzielone jedynie takim projektom, które nie prowadzą do degradacji lub znacznego pogorszenia stanu środowiska naturalnego.</w:t>
            </w:r>
          </w:p>
          <w:p w14:paraId="41836520" w14:textId="77777777" w:rsidR="000B6F61" w:rsidRPr="00C6450B" w:rsidRDefault="000B6F61" w:rsidP="00BA1878">
            <w:pPr>
              <w:spacing w:after="120" w:line="276" w:lineRule="auto"/>
              <w:rPr>
                <w:rFonts w:ascii="Open Sans" w:hAnsi="Open Sans" w:cs="Open Sans"/>
                <w:sz w:val="22"/>
                <w:szCs w:val="22"/>
              </w:rPr>
            </w:pPr>
            <w:r w:rsidRPr="00C6450B">
              <w:rPr>
                <w:rFonts w:ascii="Open Sans" w:hAnsi="Open Sans" w:cs="Open Sans"/>
                <w:sz w:val="22"/>
                <w:szCs w:val="22"/>
              </w:rPr>
              <w:t>Projekt jest zgodny z ww. zasadami, w szczególności jeśli wnioskodawca dołoży starań, aby:</w:t>
            </w:r>
          </w:p>
          <w:p w14:paraId="68CB5EDB" w14:textId="77777777" w:rsidR="000B6F61" w:rsidRPr="00C6450B" w:rsidRDefault="000B6F61" w:rsidP="00BA1878">
            <w:pPr>
              <w:pStyle w:val="Akapitzlist"/>
              <w:numPr>
                <w:ilvl w:val="0"/>
                <w:numId w:val="12"/>
              </w:numPr>
              <w:spacing w:after="120" w:line="276" w:lineRule="auto"/>
              <w:rPr>
                <w:rFonts w:ascii="Open Sans" w:hAnsi="Open Sans" w:cs="Open Sans"/>
                <w:sz w:val="22"/>
                <w:szCs w:val="22"/>
              </w:rPr>
            </w:pPr>
            <w:r w:rsidRPr="00C6450B">
              <w:rPr>
                <w:rFonts w:ascii="Open Sans" w:hAnsi="Open Sans" w:cs="Open Sans"/>
                <w:sz w:val="22"/>
                <w:szCs w:val="22"/>
              </w:rPr>
              <w:t>uwzględnić wymogi ochrony środowiska i efektywnego gospodarowania zasobami;</w:t>
            </w:r>
            <w:r w:rsidRPr="00C6450B" w:rsidDel="00F141D2">
              <w:rPr>
                <w:rFonts w:ascii="Open Sans" w:hAnsi="Open Sans" w:cs="Open Sans"/>
                <w:sz w:val="22"/>
                <w:szCs w:val="22"/>
              </w:rPr>
              <w:t xml:space="preserve"> </w:t>
            </w:r>
          </w:p>
          <w:p w14:paraId="5D02D66B" w14:textId="77777777" w:rsidR="000B6F61" w:rsidRPr="00C6450B" w:rsidRDefault="000B6F61" w:rsidP="00BA1878">
            <w:pPr>
              <w:pStyle w:val="Akapitzlist"/>
              <w:numPr>
                <w:ilvl w:val="0"/>
                <w:numId w:val="12"/>
              </w:numPr>
              <w:spacing w:after="120" w:line="276" w:lineRule="auto"/>
              <w:rPr>
                <w:rFonts w:ascii="Open Sans" w:hAnsi="Open Sans" w:cs="Open Sans"/>
                <w:sz w:val="22"/>
                <w:szCs w:val="22"/>
              </w:rPr>
            </w:pPr>
            <w:r w:rsidRPr="00C6450B">
              <w:rPr>
                <w:rFonts w:ascii="Open Sans" w:hAnsi="Open Sans" w:cs="Open Sans"/>
                <w:sz w:val="22"/>
                <w:szCs w:val="22"/>
              </w:rPr>
              <w:t>budować niezawodną, zrównoważoną, trwałą i stabilną infrastrukturę dobrej jakości (w rozumieniu celu 9 Agendy na rzecz zrównoważonego rozwoju 2030 (ONZ));</w:t>
            </w:r>
          </w:p>
          <w:p w14:paraId="50E89F10" w14:textId="34694A35" w:rsidR="000B6F61" w:rsidRPr="00C6450B" w:rsidRDefault="000B6F61" w:rsidP="00BA1878">
            <w:pPr>
              <w:numPr>
                <w:ilvl w:val="0"/>
                <w:numId w:val="12"/>
              </w:numPr>
              <w:spacing w:after="120" w:line="276" w:lineRule="auto"/>
              <w:rPr>
                <w:rFonts w:ascii="Open Sans" w:hAnsi="Open Sans" w:cs="Open Sans"/>
                <w:sz w:val="22"/>
                <w:szCs w:val="22"/>
              </w:rPr>
            </w:pPr>
            <w:r w:rsidRPr="00C6450B">
              <w:rPr>
                <w:rFonts w:ascii="Open Sans" w:hAnsi="Open Sans" w:cs="Open Sans"/>
                <w:sz w:val="22"/>
                <w:szCs w:val="22"/>
              </w:rPr>
              <w:t>podjąć działania zmniejszające degradację naturalnych siedlisk, powstrzymać uratę bioróżnorodności  (w rozumieniu celu 15 Agendy na rzecz zrównoważonego rozwoju 2030 (ONZ));</w:t>
            </w:r>
          </w:p>
          <w:p w14:paraId="582054FC" w14:textId="77777777" w:rsidR="0054201F" w:rsidRPr="00C6450B" w:rsidRDefault="000B6F61" w:rsidP="00BA1878">
            <w:pPr>
              <w:numPr>
                <w:ilvl w:val="0"/>
                <w:numId w:val="12"/>
              </w:numPr>
              <w:spacing w:after="120" w:line="276" w:lineRule="auto"/>
              <w:rPr>
                <w:rFonts w:ascii="Open Sans" w:hAnsi="Open Sans" w:cs="Open Sans"/>
                <w:sz w:val="22"/>
                <w:szCs w:val="22"/>
              </w:rPr>
            </w:pPr>
            <w:bookmarkStart w:id="1" w:name="_Hlk129248860"/>
            <w:r w:rsidRPr="00C6450B">
              <w:rPr>
                <w:rFonts w:ascii="Open Sans" w:hAnsi="Open Sans" w:cs="Open Sans"/>
                <w:sz w:val="22"/>
                <w:szCs w:val="22"/>
              </w:rPr>
              <w:t>wpisywać się w założenia Priorytetowych Ram Działań (PAF) dla sieci Natura 2000 w Polsce na lata 2021–2027</w:t>
            </w:r>
          </w:p>
          <w:p w14:paraId="0A240835" w14:textId="556D1713" w:rsidR="000B6F61" w:rsidRPr="00C6450B" w:rsidRDefault="0054201F" w:rsidP="00BA1878">
            <w:pPr>
              <w:spacing w:after="120" w:line="276" w:lineRule="auto"/>
              <w:ind w:left="720"/>
              <w:rPr>
                <w:rFonts w:ascii="Open Sans" w:hAnsi="Open Sans" w:cs="Open Sans"/>
                <w:sz w:val="22"/>
                <w:szCs w:val="22"/>
              </w:rPr>
            </w:pPr>
            <w:r w:rsidRPr="00C6450B">
              <w:rPr>
                <w:rFonts w:ascii="Open Sans" w:hAnsi="Open Sans" w:cs="Open Sans"/>
                <w:sz w:val="22"/>
                <w:szCs w:val="22"/>
              </w:rPr>
              <w:t>(</w:t>
            </w:r>
            <w:hyperlink r:id="rId12" w:history="1">
              <w:r w:rsidRPr="00C6450B">
                <w:rPr>
                  <w:rFonts w:ascii="Open Sans" w:hAnsi="Open Sans" w:cs="Open Sans"/>
                  <w:sz w:val="22"/>
                  <w:szCs w:val="22"/>
                </w:rPr>
                <w:t>https://www.gov.pl/web/gdos/priorytetowe-ramy-dzialan-paf-dla-sieci-natura-2000-w-polsce-na-lata-2021-2027</w:t>
              </w:r>
            </w:hyperlink>
            <w:r w:rsidRPr="00C6450B">
              <w:rPr>
                <w:rFonts w:ascii="Open Sans" w:hAnsi="Open Sans" w:cs="Open Sans"/>
                <w:sz w:val="22"/>
                <w:szCs w:val="22"/>
              </w:rPr>
              <w:t>)</w:t>
            </w:r>
            <w:r w:rsidR="000B6F61" w:rsidRPr="00C6450B">
              <w:rPr>
                <w:rFonts w:ascii="Open Sans" w:hAnsi="Open Sans" w:cs="Open Sans"/>
                <w:sz w:val="22"/>
                <w:szCs w:val="22"/>
              </w:rPr>
              <w:t>;</w:t>
            </w:r>
          </w:p>
          <w:p w14:paraId="66D62B93" w14:textId="77777777" w:rsidR="0054201F" w:rsidRPr="00C6450B" w:rsidRDefault="000B6F61" w:rsidP="00BA1878">
            <w:pPr>
              <w:numPr>
                <w:ilvl w:val="0"/>
                <w:numId w:val="12"/>
              </w:numPr>
              <w:spacing w:after="120" w:line="276" w:lineRule="auto"/>
              <w:rPr>
                <w:rFonts w:ascii="Open Sans" w:hAnsi="Open Sans" w:cs="Open Sans"/>
                <w:sz w:val="22"/>
                <w:szCs w:val="22"/>
              </w:rPr>
            </w:pPr>
            <w:r w:rsidRPr="00C6450B">
              <w:rPr>
                <w:rFonts w:ascii="Open Sans" w:hAnsi="Open Sans" w:cs="Open Sans"/>
                <w:sz w:val="22"/>
                <w:szCs w:val="22"/>
              </w:rPr>
              <w:t>wpisywać się w założenia Unijnej Strategii na rzecz Bioróżnorodności 2030</w:t>
            </w:r>
          </w:p>
          <w:p w14:paraId="465099FC" w14:textId="37075ADC" w:rsidR="000B6F61" w:rsidRPr="00C6450B" w:rsidRDefault="0054201F" w:rsidP="00BA1878">
            <w:pPr>
              <w:spacing w:after="120" w:line="276" w:lineRule="auto"/>
              <w:ind w:left="720"/>
              <w:rPr>
                <w:rFonts w:ascii="Open Sans" w:hAnsi="Open Sans" w:cs="Open Sans"/>
                <w:sz w:val="22"/>
                <w:szCs w:val="22"/>
              </w:rPr>
            </w:pPr>
            <w:r w:rsidRPr="00C6450B">
              <w:rPr>
                <w:rFonts w:ascii="Open Sans" w:hAnsi="Open Sans" w:cs="Open Sans"/>
                <w:sz w:val="22"/>
                <w:szCs w:val="22"/>
              </w:rPr>
              <w:t>(</w:t>
            </w:r>
            <w:hyperlink r:id="rId13" w:history="1">
              <w:r w:rsidRPr="00C6450B">
                <w:rPr>
                  <w:rFonts w:ascii="Open Sans" w:hAnsi="Open Sans" w:cs="Open Sans"/>
                  <w:sz w:val="22"/>
                  <w:szCs w:val="22"/>
                </w:rPr>
                <w:t>https://environment.ec.europa.eu/strategy/biodiversity-strategy-2030_pl</w:t>
              </w:r>
            </w:hyperlink>
            <w:r w:rsidRPr="00C6450B">
              <w:rPr>
                <w:rFonts w:ascii="Open Sans" w:hAnsi="Open Sans" w:cs="Open Sans"/>
                <w:sz w:val="22"/>
                <w:szCs w:val="22"/>
              </w:rPr>
              <w:t>)</w:t>
            </w:r>
            <w:bookmarkEnd w:id="1"/>
            <w:r w:rsidR="009E02E9" w:rsidRPr="00C6450B">
              <w:rPr>
                <w:rFonts w:ascii="Open Sans" w:hAnsi="Open Sans" w:cs="Open Sans"/>
                <w:sz w:val="22"/>
                <w:szCs w:val="22"/>
              </w:rPr>
              <w:t>;</w:t>
            </w:r>
          </w:p>
          <w:p w14:paraId="072AFAA3" w14:textId="10A87993" w:rsidR="000B6F61" w:rsidRPr="00C6450B" w:rsidRDefault="000B6F61" w:rsidP="00BA1878">
            <w:pPr>
              <w:numPr>
                <w:ilvl w:val="0"/>
                <w:numId w:val="12"/>
              </w:numPr>
              <w:tabs>
                <w:tab w:val="left" w:pos="767"/>
              </w:tabs>
              <w:spacing w:after="120" w:line="276" w:lineRule="auto"/>
              <w:rPr>
                <w:rFonts w:ascii="Open Sans" w:hAnsi="Open Sans" w:cs="Open Sans"/>
                <w:sz w:val="22"/>
                <w:szCs w:val="22"/>
              </w:rPr>
            </w:pPr>
            <w:r w:rsidRPr="00C6450B">
              <w:rPr>
                <w:rFonts w:ascii="Open Sans" w:hAnsi="Open Sans" w:cs="Open Sans"/>
                <w:sz w:val="22"/>
                <w:szCs w:val="22"/>
              </w:rPr>
              <w:t xml:space="preserve">zachować i rozwijać zieloną infrastrukturę, zwłaszcza drzewa, w całym cyklu projektowym, m.in. przez stosowanie standardów ochrony zieleni (w tym właściwą organizację prac budowlanych): </w:t>
            </w:r>
            <w:hyperlink r:id="rId14" w:history="1">
              <w:r w:rsidRPr="00C6450B">
                <w:rPr>
                  <w:rFonts w:ascii="Open Sans" w:hAnsi="Open Sans" w:cs="Open Sans"/>
                  <w:sz w:val="22"/>
                  <w:szCs w:val="22"/>
                </w:rPr>
                <w:t>https://www.gov.pl/web/nfosigw/standardy-ochrony-drzew</w:t>
              </w:r>
            </w:hyperlink>
            <w:r w:rsidRPr="00C6450B">
              <w:rPr>
                <w:rFonts w:ascii="Open Sans" w:hAnsi="Open Sans" w:cs="Open Sans"/>
                <w:sz w:val="22"/>
                <w:szCs w:val="22"/>
              </w:rPr>
              <w:t xml:space="preserve"> oraz </w:t>
            </w:r>
            <w:hyperlink r:id="rId15" w:history="1">
              <w:r w:rsidRPr="00C6450B">
                <w:rPr>
                  <w:rFonts w:ascii="Open Sans" w:hAnsi="Open Sans" w:cs="Open Sans"/>
                  <w:sz w:val="22"/>
                  <w:szCs w:val="22"/>
                </w:rPr>
                <w:t>http://drzewa.org.pl/standardy/</w:t>
              </w:r>
            </w:hyperlink>
            <w:r w:rsidRPr="00C6450B">
              <w:rPr>
                <w:rFonts w:ascii="Open Sans" w:hAnsi="Open Sans" w:cs="Open Sans"/>
                <w:sz w:val="22"/>
                <w:szCs w:val="22"/>
              </w:rPr>
              <w:t>;</w:t>
            </w:r>
          </w:p>
          <w:p w14:paraId="16DE002E" w14:textId="77777777" w:rsidR="000B6F61" w:rsidRPr="00C6450B" w:rsidRDefault="000B6F61" w:rsidP="00BA1878">
            <w:pPr>
              <w:numPr>
                <w:ilvl w:val="0"/>
                <w:numId w:val="12"/>
              </w:numPr>
              <w:tabs>
                <w:tab w:val="left" w:pos="767"/>
              </w:tabs>
              <w:spacing w:after="120" w:line="276" w:lineRule="auto"/>
              <w:rPr>
                <w:rFonts w:ascii="Open Sans" w:hAnsi="Open Sans" w:cs="Open Sans"/>
                <w:sz w:val="22"/>
                <w:szCs w:val="22"/>
              </w:rPr>
            </w:pPr>
            <w:r w:rsidRPr="00C6450B">
              <w:rPr>
                <w:rFonts w:ascii="Open Sans" w:hAnsi="Open Sans" w:cs="Open Sans"/>
                <w:sz w:val="22"/>
                <w:szCs w:val="22"/>
              </w:rPr>
              <w:t>stosować praktyki w zakresie zielonych zamówień publicznych, zgodnie z polityką i priorytetami krajowymi.</w:t>
            </w:r>
          </w:p>
          <w:p w14:paraId="5DB9AAB1" w14:textId="77777777" w:rsidR="000B6F61" w:rsidRPr="00C6450B" w:rsidRDefault="000B6F61" w:rsidP="00BA1878">
            <w:pPr>
              <w:spacing w:after="120" w:line="276" w:lineRule="auto"/>
              <w:rPr>
                <w:rFonts w:ascii="Open Sans" w:hAnsi="Open Sans" w:cs="Open Sans"/>
                <w:sz w:val="22"/>
                <w:szCs w:val="22"/>
              </w:rPr>
            </w:pPr>
            <w:r w:rsidRPr="00C6450B">
              <w:rPr>
                <w:rFonts w:ascii="Open Sans" w:hAnsi="Open Sans" w:cs="Open Sans"/>
                <w:sz w:val="22"/>
                <w:szCs w:val="22"/>
              </w:rPr>
              <w:t xml:space="preserve">Jednocześnie ocenie podlega to, czy projekt wpisuje się w rodzaje działań przedstawione w Programie (uznane za zgodne z zasadą „nie czyń poważnych szkód”). </w:t>
            </w:r>
          </w:p>
          <w:p w14:paraId="36D63B2B" w14:textId="28040315" w:rsidR="000B6F61" w:rsidRPr="00C6450B" w:rsidRDefault="000B6F61" w:rsidP="00BA1878">
            <w:pPr>
              <w:spacing w:after="120" w:line="276" w:lineRule="auto"/>
              <w:ind w:hanging="11"/>
              <w:rPr>
                <w:rFonts w:ascii="Open Sans" w:hAnsi="Open Sans" w:cs="Open Sans"/>
                <w:sz w:val="22"/>
                <w:szCs w:val="22"/>
              </w:rPr>
            </w:pPr>
            <w:r w:rsidRPr="00C6450B">
              <w:rPr>
                <w:rFonts w:ascii="Open Sans" w:hAnsi="Open Sans" w:cs="Open Sans"/>
                <w:sz w:val="22"/>
                <w:szCs w:val="22"/>
              </w:rPr>
              <w:t>W ramach potwierdzenia spełnienia zasady „nie czyń poważnych szkód” należy odnieść się do Oceny „Do No Significant Harm” (DNSH) dla rodzajów działań, która stanowi załącznik nr 10 do Prognozy Oddziaływania na</w:t>
            </w:r>
            <w:r w:rsidR="00AC54EF" w:rsidRPr="00C6450B">
              <w:rPr>
                <w:rFonts w:ascii="Open Sans" w:hAnsi="Open Sans" w:cs="Open Sans"/>
                <w:sz w:val="22"/>
                <w:szCs w:val="22"/>
              </w:rPr>
              <w:t> </w:t>
            </w:r>
            <w:r w:rsidRPr="00C6450B">
              <w:rPr>
                <w:rFonts w:ascii="Open Sans" w:hAnsi="Open Sans" w:cs="Open Sans"/>
                <w:sz w:val="22"/>
                <w:szCs w:val="22"/>
              </w:rPr>
              <w:t>Środowisko projektu FEPW, link: https://www.polskawschodnia.gov.pl/media/111331/Zasada_DNSH_sierpien2022.pdf</w:t>
            </w:r>
          </w:p>
          <w:p w14:paraId="416BAC9C" w14:textId="77777777" w:rsidR="00681DD2" w:rsidRPr="00C6450B" w:rsidRDefault="00681DD2" w:rsidP="00BA1878">
            <w:pPr>
              <w:spacing w:after="120" w:line="276" w:lineRule="auto"/>
              <w:ind w:hanging="11"/>
              <w:rPr>
                <w:rFonts w:ascii="Open Sans" w:hAnsi="Open Sans" w:cs="Open Sans"/>
                <w:i/>
                <w:sz w:val="22"/>
                <w:szCs w:val="22"/>
              </w:rPr>
            </w:pPr>
          </w:p>
          <w:p w14:paraId="53A8A58E" w14:textId="4EDE4E38" w:rsidR="000B6F61" w:rsidRPr="00C6450B" w:rsidRDefault="000B6F61" w:rsidP="00BA1878">
            <w:pPr>
              <w:spacing w:after="120" w:line="276" w:lineRule="auto"/>
              <w:ind w:hanging="11"/>
              <w:rPr>
                <w:rFonts w:ascii="Open Sans" w:hAnsi="Open Sans" w:cs="Open Sans"/>
                <w:i/>
                <w:sz w:val="22"/>
                <w:szCs w:val="22"/>
              </w:rPr>
            </w:pPr>
            <w:r w:rsidRPr="00C6450B">
              <w:rPr>
                <w:rFonts w:ascii="Open Sans" w:hAnsi="Open Sans" w:cs="Open Sans"/>
                <w:i/>
                <w:sz w:val="22"/>
                <w:szCs w:val="22"/>
              </w:rPr>
              <w:t>Ocenie będzie podlegać czy dany projekt spełnia wymogi określone dla</w:t>
            </w:r>
            <w:r w:rsidR="00AC54EF" w:rsidRPr="00C6450B">
              <w:rPr>
                <w:rFonts w:ascii="Open Sans" w:hAnsi="Open Sans" w:cs="Open Sans"/>
                <w:i/>
                <w:sz w:val="22"/>
                <w:szCs w:val="22"/>
              </w:rPr>
              <w:t> </w:t>
            </w:r>
            <w:r w:rsidRPr="00C6450B">
              <w:rPr>
                <w:rFonts w:ascii="Open Sans" w:hAnsi="Open Sans" w:cs="Open Sans"/>
                <w:i/>
                <w:sz w:val="22"/>
                <w:szCs w:val="22"/>
              </w:rPr>
              <w:t>rodzajów działań ujętych w ww. ocenie DNSH.</w:t>
            </w:r>
          </w:p>
          <w:p w14:paraId="07E416A0" w14:textId="497B63DC" w:rsidR="000B6F61" w:rsidRPr="00C6450B" w:rsidRDefault="000B6F61" w:rsidP="00BA1878">
            <w:pPr>
              <w:spacing w:after="120" w:line="276" w:lineRule="auto"/>
              <w:ind w:hanging="11"/>
              <w:rPr>
                <w:rFonts w:ascii="Open Sans" w:hAnsi="Open Sans" w:cs="Open Sans"/>
                <w:i/>
                <w:sz w:val="22"/>
                <w:szCs w:val="22"/>
              </w:rPr>
            </w:pPr>
            <w:r w:rsidRPr="00C6450B">
              <w:rPr>
                <w:rFonts w:ascii="Open Sans" w:hAnsi="Open Sans" w:cs="Open Sans"/>
                <w:i/>
                <w:sz w:val="22"/>
                <w:szCs w:val="22"/>
              </w:rPr>
              <w:t>Ocena na podstawie informacji zawartych we wniosku o dofinansowanie</w:t>
            </w:r>
            <w:r w:rsidR="00111FCB" w:rsidRPr="00C6450B">
              <w:rPr>
                <w:rFonts w:ascii="Open Sans" w:hAnsi="Open Sans" w:cs="Open Sans"/>
                <w:i/>
                <w:sz w:val="22"/>
                <w:szCs w:val="22"/>
              </w:rPr>
              <w:t xml:space="preserve"> i załącznikach</w:t>
            </w:r>
            <w:r w:rsidRPr="00C6450B">
              <w:rPr>
                <w:rFonts w:ascii="Open Sans" w:hAnsi="Open Sans" w:cs="Open Sans"/>
                <w:i/>
                <w:sz w:val="22"/>
                <w:szCs w:val="22"/>
              </w:rPr>
              <w:t>.</w:t>
            </w:r>
          </w:p>
          <w:p w14:paraId="5444AA07" w14:textId="77777777" w:rsidR="000B6F61" w:rsidRPr="00C6450B" w:rsidRDefault="000B6F61" w:rsidP="00BA1878">
            <w:pPr>
              <w:spacing w:after="120" w:line="276" w:lineRule="auto"/>
              <w:rPr>
                <w:rFonts w:ascii="Open Sans" w:hAnsi="Open Sans" w:cs="Open Sans"/>
                <w:b/>
                <w:i/>
                <w:sz w:val="22"/>
                <w:szCs w:val="22"/>
              </w:rPr>
            </w:pPr>
            <w:r w:rsidRPr="00C6450B">
              <w:rPr>
                <w:rFonts w:ascii="Open Sans" w:hAnsi="Open Sans" w:cs="Open Sans"/>
                <w:b/>
                <w:i/>
                <w:sz w:val="22"/>
                <w:szCs w:val="22"/>
              </w:rPr>
              <w:t>Możliwe jest przyznanie 0 albo 1 pkt, przy czym:</w:t>
            </w:r>
          </w:p>
          <w:p w14:paraId="693BA755" w14:textId="4EC89234" w:rsidR="000B6F61" w:rsidRPr="00C6450B" w:rsidRDefault="000B6F61" w:rsidP="00BA1878">
            <w:pPr>
              <w:pStyle w:val="Akapitzlist"/>
              <w:shd w:val="clear" w:color="auto" w:fill="FFFFFF"/>
              <w:spacing w:after="120" w:line="276" w:lineRule="auto"/>
              <w:ind w:left="0"/>
              <w:rPr>
                <w:rFonts w:ascii="Open Sans" w:hAnsi="Open Sans" w:cs="Open Sans"/>
                <w:i/>
                <w:sz w:val="22"/>
                <w:szCs w:val="22"/>
              </w:rPr>
            </w:pPr>
            <w:r w:rsidRPr="00C6450B">
              <w:rPr>
                <w:rFonts w:ascii="Open Sans" w:hAnsi="Open Sans" w:cs="Open Sans"/>
                <w:i/>
                <w:sz w:val="22"/>
                <w:szCs w:val="22"/>
              </w:rPr>
              <w:t>0 pkt</w:t>
            </w:r>
            <w:r w:rsidR="00576DAC" w:rsidRPr="00C6450B">
              <w:rPr>
                <w:rFonts w:ascii="Open Sans" w:hAnsi="Open Sans" w:cs="Open Sans"/>
                <w:i/>
                <w:sz w:val="22"/>
                <w:szCs w:val="22"/>
              </w:rPr>
              <w:t>.</w:t>
            </w:r>
            <w:r w:rsidRPr="00C6450B">
              <w:rPr>
                <w:rFonts w:ascii="Open Sans" w:hAnsi="Open Sans" w:cs="Open Sans"/>
                <w:i/>
                <w:sz w:val="22"/>
                <w:szCs w:val="22"/>
              </w:rPr>
              <w:t xml:space="preserve"> – projekt nie jest zgodny z zasadą zrównoważonego rozwoju, w tym z</w:t>
            </w:r>
            <w:r w:rsidR="00AC54EF" w:rsidRPr="00C6450B">
              <w:rPr>
                <w:rFonts w:ascii="Open Sans" w:hAnsi="Open Sans" w:cs="Open Sans"/>
                <w:i/>
                <w:sz w:val="22"/>
                <w:szCs w:val="22"/>
              </w:rPr>
              <w:t> </w:t>
            </w:r>
            <w:r w:rsidRPr="00C6450B">
              <w:rPr>
                <w:rFonts w:ascii="Open Sans" w:hAnsi="Open Sans" w:cs="Open Sans"/>
                <w:i/>
                <w:sz w:val="22"/>
                <w:szCs w:val="22"/>
              </w:rPr>
              <w:t xml:space="preserve">zasadą DNSH; </w:t>
            </w:r>
          </w:p>
          <w:p w14:paraId="308F4B16" w14:textId="50306546" w:rsidR="000B6F61" w:rsidRPr="00C6450B" w:rsidRDefault="000B6F61" w:rsidP="00BA1878">
            <w:pPr>
              <w:shd w:val="clear" w:color="auto" w:fill="FFFFFF"/>
              <w:spacing w:after="120" w:line="276" w:lineRule="auto"/>
              <w:rPr>
                <w:rFonts w:ascii="Open Sans" w:hAnsi="Open Sans" w:cs="Open Sans"/>
                <w:i/>
                <w:sz w:val="22"/>
                <w:szCs w:val="22"/>
              </w:rPr>
            </w:pPr>
            <w:r w:rsidRPr="00C6450B">
              <w:rPr>
                <w:rFonts w:ascii="Open Sans" w:hAnsi="Open Sans" w:cs="Open Sans"/>
                <w:i/>
                <w:sz w:val="22"/>
                <w:szCs w:val="22"/>
              </w:rPr>
              <w:t>1 pkt – projekt jest zgodny z zasadą zrównoważonego rozwoju, w tym z</w:t>
            </w:r>
            <w:r w:rsidR="00AC54EF" w:rsidRPr="00C6450B">
              <w:rPr>
                <w:rFonts w:ascii="Open Sans" w:hAnsi="Open Sans" w:cs="Open Sans"/>
                <w:i/>
                <w:sz w:val="22"/>
                <w:szCs w:val="22"/>
              </w:rPr>
              <w:t> </w:t>
            </w:r>
            <w:r w:rsidRPr="00C6450B">
              <w:rPr>
                <w:rFonts w:ascii="Open Sans" w:hAnsi="Open Sans" w:cs="Open Sans"/>
                <w:i/>
                <w:sz w:val="22"/>
                <w:szCs w:val="22"/>
              </w:rPr>
              <w:t>zasadą DNSH.</w:t>
            </w:r>
          </w:p>
          <w:p w14:paraId="0440515B" w14:textId="77777777" w:rsidR="000B6F61" w:rsidRPr="00C6450B" w:rsidRDefault="000B6F61" w:rsidP="00BA1878">
            <w:pPr>
              <w:spacing w:after="120" w:line="276" w:lineRule="auto"/>
              <w:rPr>
                <w:rFonts w:ascii="Open Sans" w:hAnsi="Open Sans" w:cs="Open Sans"/>
                <w:i/>
                <w:sz w:val="22"/>
                <w:szCs w:val="22"/>
              </w:rPr>
            </w:pPr>
            <w:r w:rsidRPr="00C6450B">
              <w:rPr>
                <w:rFonts w:ascii="Open Sans" w:hAnsi="Open Sans" w:cs="Open Sans"/>
                <w:b/>
                <w:i/>
                <w:sz w:val="22"/>
                <w:szCs w:val="22"/>
              </w:rPr>
              <w:t>Dla przyznania 1 pkt w tym kryterium, konieczne jest także uzyskanie 1 pkt w kryterium Projekt został poddany ocenie oddziaływania na środowisko</w:t>
            </w:r>
            <w:r w:rsidRPr="00C6450B">
              <w:rPr>
                <w:rFonts w:ascii="Open Sans" w:hAnsi="Open Sans" w:cs="Open Sans"/>
                <w:i/>
                <w:sz w:val="22"/>
                <w:szCs w:val="22"/>
              </w:rPr>
              <w:t>.</w:t>
            </w:r>
          </w:p>
        </w:tc>
        <w:tc>
          <w:tcPr>
            <w:tcW w:w="1447" w:type="dxa"/>
          </w:tcPr>
          <w:p w14:paraId="327DB2AD" w14:textId="1A1DEE63" w:rsidR="000B6F61" w:rsidRPr="00C6450B" w:rsidRDefault="000B6F61" w:rsidP="00BA1878">
            <w:pPr>
              <w:pStyle w:val="Default"/>
              <w:spacing w:after="120" w:line="276" w:lineRule="auto"/>
              <w:rPr>
                <w:rFonts w:ascii="Open Sans" w:hAnsi="Open Sans" w:cs="Open Sans"/>
                <w:sz w:val="22"/>
                <w:szCs w:val="22"/>
              </w:rPr>
            </w:pPr>
          </w:p>
        </w:tc>
        <w:tc>
          <w:tcPr>
            <w:tcW w:w="2526" w:type="dxa"/>
          </w:tcPr>
          <w:p w14:paraId="1B3C6D8B" w14:textId="45225124" w:rsidR="000B6F61" w:rsidRPr="00C6450B" w:rsidRDefault="000B6F61" w:rsidP="00BA1878">
            <w:pPr>
              <w:pStyle w:val="Default"/>
              <w:spacing w:after="120" w:line="276" w:lineRule="auto"/>
              <w:rPr>
                <w:rFonts w:ascii="Open Sans" w:hAnsi="Open Sans" w:cs="Open Sans"/>
                <w:sz w:val="22"/>
                <w:szCs w:val="22"/>
              </w:rPr>
            </w:pPr>
          </w:p>
        </w:tc>
      </w:tr>
      <w:tr w:rsidR="000B6F61" w:rsidRPr="00C6450B" w14:paraId="7615C7B8" w14:textId="77777777" w:rsidTr="00BA1878">
        <w:trPr>
          <w:trHeight w:val="846"/>
        </w:trPr>
        <w:tc>
          <w:tcPr>
            <w:tcW w:w="567" w:type="dxa"/>
          </w:tcPr>
          <w:p w14:paraId="433D97A7" w14:textId="528D3C81" w:rsidR="000B6F61" w:rsidRPr="00C6450B" w:rsidRDefault="007C3366" w:rsidP="00BA1878">
            <w:pPr>
              <w:widowControl w:val="0"/>
              <w:spacing w:after="120" w:line="276" w:lineRule="auto"/>
              <w:rPr>
                <w:rFonts w:ascii="Open Sans" w:hAnsi="Open Sans" w:cs="Open Sans"/>
                <w:sz w:val="22"/>
                <w:szCs w:val="22"/>
              </w:rPr>
            </w:pPr>
            <w:r w:rsidRPr="00C6450B">
              <w:rPr>
                <w:rFonts w:ascii="Open Sans" w:hAnsi="Open Sans" w:cs="Open Sans"/>
                <w:sz w:val="22"/>
                <w:szCs w:val="22"/>
              </w:rPr>
              <w:t>8</w:t>
            </w:r>
          </w:p>
        </w:tc>
        <w:tc>
          <w:tcPr>
            <w:tcW w:w="3261" w:type="dxa"/>
          </w:tcPr>
          <w:p w14:paraId="2CEFC699" w14:textId="0F97433F" w:rsidR="000B6F61" w:rsidRPr="00C6450B" w:rsidRDefault="00AE4D29" w:rsidP="00BA1878">
            <w:pPr>
              <w:spacing w:after="120" w:line="276" w:lineRule="auto"/>
              <w:rPr>
                <w:rFonts w:ascii="Open Sans" w:hAnsi="Open Sans" w:cs="Open Sans"/>
                <w:b/>
                <w:bCs/>
                <w:sz w:val="22"/>
                <w:szCs w:val="22"/>
              </w:rPr>
            </w:pPr>
            <w:r>
              <w:rPr>
                <w:rFonts w:ascii="Open Sans" w:hAnsi="Open Sans" w:cs="Open Sans"/>
                <w:sz w:val="22"/>
                <w:szCs w:val="22"/>
              </w:rPr>
              <w:t xml:space="preserve">Kryterium nr 13 - </w:t>
            </w:r>
            <w:r w:rsidR="000B6F61" w:rsidRPr="00C6450B">
              <w:rPr>
                <w:rFonts w:ascii="Open Sans" w:hAnsi="Open Sans" w:cs="Open Sans"/>
                <w:sz w:val="22"/>
                <w:szCs w:val="22"/>
              </w:rPr>
              <w:t>Projekt ma pozytywny wpływ na zasadę równości szans i</w:t>
            </w:r>
            <w:r w:rsidR="00AC54EF" w:rsidRPr="00C6450B">
              <w:rPr>
                <w:rFonts w:ascii="Open Sans" w:hAnsi="Open Sans" w:cs="Open Sans"/>
                <w:sz w:val="22"/>
                <w:szCs w:val="22"/>
              </w:rPr>
              <w:t> </w:t>
            </w:r>
            <w:r w:rsidR="000B6F61" w:rsidRPr="00C6450B">
              <w:rPr>
                <w:rFonts w:ascii="Open Sans" w:hAnsi="Open Sans" w:cs="Open Sans"/>
                <w:sz w:val="22"/>
                <w:szCs w:val="22"/>
              </w:rPr>
              <w:t>niedyskryminacji, w tym dostępności dla osób z</w:t>
            </w:r>
            <w:r w:rsidR="00AC54EF" w:rsidRPr="00C6450B">
              <w:rPr>
                <w:rFonts w:ascii="Open Sans" w:hAnsi="Open Sans" w:cs="Open Sans"/>
                <w:sz w:val="22"/>
                <w:szCs w:val="22"/>
              </w:rPr>
              <w:t> </w:t>
            </w:r>
            <w:r w:rsidR="000B6F61" w:rsidRPr="00C6450B">
              <w:rPr>
                <w:rFonts w:ascii="Open Sans" w:hAnsi="Open Sans" w:cs="Open Sans"/>
                <w:sz w:val="22"/>
                <w:szCs w:val="22"/>
              </w:rPr>
              <w:t>niepełnosprawnościami</w:t>
            </w:r>
          </w:p>
        </w:tc>
        <w:tc>
          <w:tcPr>
            <w:tcW w:w="7654" w:type="dxa"/>
          </w:tcPr>
          <w:p w14:paraId="4C30F7C3" w14:textId="5A29197B" w:rsidR="000B6F61" w:rsidRPr="00C6450B" w:rsidRDefault="0020765A" w:rsidP="00BA1878">
            <w:pPr>
              <w:spacing w:after="120" w:line="276" w:lineRule="auto"/>
              <w:ind w:left="1"/>
              <w:rPr>
                <w:rFonts w:ascii="Open Sans" w:hAnsi="Open Sans" w:cs="Open Sans"/>
                <w:sz w:val="22"/>
                <w:szCs w:val="22"/>
              </w:rPr>
            </w:pPr>
            <w:r w:rsidRPr="00C6450B">
              <w:rPr>
                <w:rFonts w:ascii="Open Sans" w:hAnsi="Open Sans" w:cs="Open Sans"/>
                <w:sz w:val="22"/>
                <w:szCs w:val="22"/>
              </w:rPr>
              <w:t>Czy w</w:t>
            </w:r>
            <w:r w:rsidR="000B6F61" w:rsidRPr="00C6450B">
              <w:rPr>
                <w:rFonts w:ascii="Open Sans" w:hAnsi="Open Sans" w:cs="Open Sans"/>
                <w:sz w:val="22"/>
                <w:szCs w:val="22"/>
              </w:rPr>
              <w:t xml:space="preserve">nioskodawca </w:t>
            </w:r>
            <w:r w:rsidRPr="00C6450B">
              <w:rPr>
                <w:rFonts w:ascii="Open Sans" w:hAnsi="Open Sans" w:cs="Open Sans"/>
                <w:sz w:val="22"/>
                <w:szCs w:val="22"/>
              </w:rPr>
              <w:t>wskaza</w:t>
            </w:r>
            <w:r w:rsidR="008862F1" w:rsidRPr="00C6450B">
              <w:rPr>
                <w:rFonts w:ascii="Open Sans" w:hAnsi="Open Sans" w:cs="Open Sans"/>
                <w:sz w:val="22"/>
                <w:szCs w:val="22"/>
              </w:rPr>
              <w:t>ł</w:t>
            </w:r>
            <w:r w:rsidR="000B6F61" w:rsidRPr="00C6450B">
              <w:rPr>
                <w:rFonts w:ascii="Open Sans" w:hAnsi="Open Sans" w:cs="Open Sans"/>
                <w:sz w:val="22"/>
                <w:szCs w:val="22"/>
              </w:rPr>
              <w:t>, w jaki sposób realizacja projektu ma</w:t>
            </w:r>
            <w:r w:rsidR="00AC54EF" w:rsidRPr="00C6450B">
              <w:rPr>
                <w:rFonts w:ascii="Open Sans" w:hAnsi="Open Sans" w:cs="Open Sans"/>
                <w:sz w:val="22"/>
                <w:szCs w:val="22"/>
              </w:rPr>
              <w:t> </w:t>
            </w:r>
            <w:r w:rsidR="000B6F61" w:rsidRPr="00C6450B">
              <w:rPr>
                <w:rFonts w:ascii="Open Sans" w:hAnsi="Open Sans" w:cs="Open Sans"/>
                <w:sz w:val="22"/>
                <w:szCs w:val="22"/>
              </w:rPr>
              <w:t>pozytywny wpływ na zasadę równości szans i niedyskryminacji, w tym dostępności dla osób z niepełnosprawnościami</w:t>
            </w:r>
            <w:r w:rsidR="008862F1" w:rsidRPr="00C6450B">
              <w:rPr>
                <w:rFonts w:ascii="Open Sans" w:hAnsi="Open Sans" w:cs="Open Sans"/>
                <w:sz w:val="22"/>
                <w:szCs w:val="22"/>
              </w:rPr>
              <w:t>?</w:t>
            </w:r>
          </w:p>
          <w:p w14:paraId="46760DDB" w14:textId="77777777" w:rsidR="008862F1" w:rsidRPr="00C6450B" w:rsidRDefault="008862F1" w:rsidP="00BA1878">
            <w:pPr>
              <w:spacing w:after="120" w:line="276" w:lineRule="auto"/>
              <w:ind w:left="1"/>
              <w:rPr>
                <w:rFonts w:ascii="Open Sans" w:hAnsi="Open Sans" w:cs="Open Sans"/>
                <w:sz w:val="22"/>
                <w:szCs w:val="22"/>
              </w:rPr>
            </w:pPr>
          </w:p>
          <w:p w14:paraId="635CCBF2" w14:textId="77777777" w:rsidR="00E842E9" w:rsidRPr="00C6450B" w:rsidRDefault="000B6F61" w:rsidP="008862F1">
            <w:pPr>
              <w:spacing w:after="120" w:line="276" w:lineRule="auto"/>
              <w:rPr>
                <w:rFonts w:ascii="Open Sans" w:hAnsi="Open Sans" w:cs="Open Sans"/>
                <w:bCs/>
                <w:sz w:val="22"/>
                <w:szCs w:val="22"/>
              </w:rPr>
            </w:pPr>
            <w:r w:rsidRPr="00C6450B">
              <w:rPr>
                <w:rFonts w:ascii="Open Sans" w:hAnsi="Open Sans" w:cs="Open Sans"/>
                <w:bCs/>
                <w:sz w:val="22"/>
                <w:szCs w:val="22"/>
              </w:rPr>
              <w:t>Przez pozytywny wpływ należy rozumieć</w:t>
            </w:r>
            <w:r w:rsidR="00E842E9" w:rsidRPr="00C6450B">
              <w:rPr>
                <w:rFonts w:ascii="Open Sans" w:hAnsi="Open Sans" w:cs="Open Sans"/>
                <w:bCs/>
                <w:sz w:val="22"/>
                <w:szCs w:val="22"/>
              </w:rPr>
              <w:t>:</w:t>
            </w:r>
          </w:p>
          <w:p w14:paraId="2C15DFE4" w14:textId="5D732C38" w:rsidR="00E842E9" w:rsidRPr="00C6450B" w:rsidRDefault="000B6F61" w:rsidP="00E842E9">
            <w:pPr>
              <w:pStyle w:val="Akapitzlist"/>
              <w:numPr>
                <w:ilvl w:val="0"/>
                <w:numId w:val="59"/>
              </w:numPr>
              <w:spacing w:after="120" w:line="276" w:lineRule="auto"/>
              <w:rPr>
                <w:rFonts w:ascii="Open Sans" w:hAnsi="Open Sans" w:cs="Open Sans"/>
                <w:bCs/>
                <w:sz w:val="22"/>
                <w:szCs w:val="22"/>
              </w:rPr>
            </w:pPr>
            <w:r w:rsidRPr="00C6450B">
              <w:rPr>
                <w:rFonts w:ascii="Open Sans" w:hAnsi="Open Sans" w:cs="Open Sans"/>
                <w:bCs/>
                <w:sz w:val="22"/>
                <w:szCs w:val="22"/>
              </w:rPr>
              <w:t>zapewnienie dostępności infrastruktury, środków transportu, towarów, usług, technologii i</w:t>
            </w:r>
            <w:r w:rsidR="00AC54EF" w:rsidRPr="00C6450B">
              <w:rPr>
                <w:rFonts w:ascii="Open Sans" w:hAnsi="Open Sans" w:cs="Open Sans"/>
                <w:bCs/>
                <w:sz w:val="22"/>
                <w:szCs w:val="22"/>
              </w:rPr>
              <w:t> </w:t>
            </w:r>
            <w:r w:rsidRPr="00C6450B">
              <w:rPr>
                <w:rFonts w:ascii="Open Sans" w:hAnsi="Open Sans" w:cs="Open Sans"/>
                <w:bCs/>
                <w:sz w:val="22"/>
                <w:szCs w:val="22"/>
              </w:rPr>
              <w:t>systemów informacyjno-komunikacyjnych oraz wszelkich produktów projektów (w tym także usług) dla wszystkich ich</w:t>
            </w:r>
            <w:r w:rsidR="00AC54EF" w:rsidRPr="00C6450B">
              <w:rPr>
                <w:rFonts w:ascii="Open Sans" w:hAnsi="Open Sans" w:cs="Open Sans"/>
                <w:bCs/>
                <w:sz w:val="22"/>
                <w:szCs w:val="22"/>
              </w:rPr>
              <w:t> </w:t>
            </w:r>
            <w:r w:rsidRPr="00C6450B">
              <w:rPr>
                <w:rFonts w:ascii="Open Sans" w:hAnsi="Open Sans" w:cs="Open Sans"/>
                <w:bCs/>
                <w:sz w:val="22"/>
                <w:szCs w:val="22"/>
              </w:rPr>
              <w:t>użytkowników/użytkowniczek. Dostępność pozwala osobom, które mogą być wykluczone (ze względu na różne przesłanki np.</w:t>
            </w:r>
            <w:r w:rsidR="00AC54EF" w:rsidRPr="00C6450B">
              <w:rPr>
                <w:rFonts w:ascii="Open Sans" w:hAnsi="Open Sans" w:cs="Open Sans"/>
                <w:bCs/>
                <w:sz w:val="22"/>
                <w:szCs w:val="22"/>
              </w:rPr>
              <w:t> </w:t>
            </w:r>
            <w:r w:rsidRPr="00C6450B">
              <w:rPr>
                <w:rFonts w:ascii="Open Sans" w:hAnsi="Open Sans" w:cs="Open Sans"/>
                <w:bCs/>
                <w:sz w:val="22"/>
                <w:szCs w:val="22"/>
              </w:rPr>
              <w:t>wiek, tymczasowa niepełnosprawność, opieka nad dziećmi itd.), w</w:t>
            </w:r>
            <w:r w:rsidR="00AC54EF" w:rsidRPr="00C6450B">
              <w:rPr>
                <w:rFonts w:ascii="Open Sans" w:hAnsi="Open Sans" w:cs="Open Sans"/>
                <w:bCs/>
                <w:sz w:val="22"/>
                <w:szCs w:val="22"/>
              </w:rPr>
              <w:t> </w:t>
            </w:r>
            <w:r w:rsidRPr="00C6450B">
              <w:rPr>
                <w:rFonts w:ascii="Open Sans" w:hAnsi="Open Sans" w:cs="Open Sans"/>
                <w:bCs/>
                <w:sz w:val="22"/>
                <w:szCs w:val="22"/>
              </w:rPr>
              <w:t xml:space="preserve">szczególności osobom z niepełnosprawnościami </w:t>
            </w:r>
            <w:r w:rsidR="006F2568">
              <w:rPr>
                <w:rFonts w:ascii="Open Sans" w:hAnsi="Open Sans" w:cs="Open Sans"/>
                <w:bCs/>
                <w:sz w:val="22"/>
                <w:szCs w:val="22"/>
              </w:rPr>
              <w:br/>
            </w:r>
            <w:r w:rsidRPr="00C6450B">
              <w:rPr>
                <w:rFonts w:ascii="Open Sans" w:hAnsi="Open Sans" w:cs="Open Sans"/>
                <w:bCs/>
                <w:sz w:val="22"/>
                <w:szCs w:val="22"/>
              </w:rPr>
              <w:t>i starszym na</w:t>
            </w:r>
            <w:r w:rsidR="00AC54EF" w:rsidRPr="00C6450B">
              <w:rPr>
                <w:rFonts w:ascii="Open Sans" w:hAnsi="Open Sans" w:cs="Open Sans"/>
                <w:bCs/>
                <w:sz w:val="22"/>
                <w:szCs w:val="22"/>
              </w:rPr>
              <w:t> </w:t>
            </w:r>
            <w:r w:rsidRPr="00C6450B">
              <w:rPr>
                <w:rFonts w:ascii="Open Sans" w:hAnsi="Open Sans" w:cs="Open Sans"/>
                <w:bCs/>
                <w:sz w:val="22"/>
                <w:szCs w:val="22"/>
              </w:rPr>
              <w:t>korzystanie z nich na zasadzie równości z innymi osobami</w:t>
            </w:r>
            <w:r w:rsidR="00DB5A4F" w:rsidRPr="00C6450B">
              <w:rPr>
                <w:rStyle w:val="Odwoanieprzypisudolnego"/>
                <w:rFonts w:ascii="Open Sans" w:hAnsi="Open Sans" w:cs="Open Sans"/>
                <w:bCs/>
                <w:sz w:val="22"/>
                <w:szCs w:val="22"/>
              </w:rPr>
              <w:footnoteReference w:id="1"/>
            </w:r>
            <w:r w:rsidRPr="00C6450B">
              <w:rPr>
                <w:rFonts w:ascii="Open Sans" w:hAnsi="Open Sans" w:cs="Open Sans"/>
                <w:bCs/>
                <w:sz w:val="22"/>
                <w:szCs w:val="22"/>
              </w:rPr>
              <w:t>.</w:t>
            </w:r>
            <w:r w:rsidR="00E842E9" w:rsidRPr="00C6450B">
              <w:rPr>
                <w:rFonts w:ascii="Open Sans" w:hAnsi="Open Sans" w:cs="Open Sans"/>
                <w:bCs/>
                <w:sz w:val="22"/>
                <w:szCs w:val="22"/>
              </w:rPr>
              <w:t xml:space="preserve"> </w:t>
            </w:r>
            <w:r w:rsidRPr="00C6450B">
              <w:rPr>
                <w:rFonts w:ascii="Open Sans" w:hAnsi="Open Sans" w:cs="Open Sans"/>
                <w:bCs/>
                <w:sz w:val="22"/>
                <w:szCs w:val="22"/>
              </w:rPr>
              <w:t>Dopuszczalne jest uznanie neutralności poszczególnych produktów/usług projektu w stosunku do ww. zasady, o ile wnioskodawca wykaże, że produkty/usługi nie mają swoich bezpośrednich użytkowników/użytkowniczek (np. trakcje kolejowe, instalacje elektryczne, linie przesyłowe, automatyczne linie produkcyjne</w:t>
            </w:r>
            <w:r w:rsidRPr="00C6450B">
              <w:rPr>
                <w:rFonts w:ascii="Open Sans" w:hAnsi="Open Sans" w:cs="Open Sans"/>
                <w:sz w:val="22"/>
                <w:szCs w:val="22"/>
              </w:rPr>
              <w:t xml:space="preserve">, </w:t>
            </w:r>
            <w:r w:rsidRPr="00C6450B">
              <w:rPr>
                <w:rFonts w:ascii="Open Sans" w:hAnsi="Open Sans" w:cs="Open Sans"/>
                <w:bCs/>
                <w:sz w:val="22"/>
                <w:szCs w:val="22"/>
              </w:rPr>
              <w:t>nowe lub usprawnione procesy technologiczne). W</w:t>
            </w:r>
            <w:r w:rsidR="00AC54EF" w:rsidRPr="00C6450B">
              <w:rPr>
                <w:rFonts w:ascii="Open Sans" w:hAnsi="Open Sans" w:cs="Open Sans"/>
                <w:bCs/>
                <w:sz w:val="22"/>
                <w:szCs w:val="22"/>
              </w:rPr>
              <w:t> </w:t>
            </w:r>
            <w:r w:rsidRPr="00C6450B">
              <w:rPr>
                <w:rFonts w:ascii="Open Sans" w:hAnsi="Open Sans" w:cs="Open Sans"/>
                <w:bCs/>
                <w:sz w:val="22"/>
                <w:szCs w:val="22"/>
              </w:rPr>
              <w:t>takiej sytuacji również uznaje się, że projekt ma</w:t>
            </w:r>
            <w:r w:rsidR="00E842E9" w:rsidRPr="00C6450B">
              <w:rPr>
                <w:rFonts w:ascii="Open Sans" w:hAnsi="Open Sans" w:cs="Open Sans"/>
                <w:bCs/>
                <w:sz w:val="22"/>
                <w:szCs w:val="22"/>
              </w:rPr>
              <w:t xml:space="preserve"> pozytywny wpływ na ww. zasadę;</w:t>
            </w:r>
          </w:p>
          <w:p w14:paraId="45DAB00C" w14:textId="396FAE83" w:rsidR="00E842E9" w:rsidRPr="00C6450B" w:rsidRDefault="000B6F61" w:rsidP="00E842E9">
            <w:pPr>
              <w:pStyle w:val="Akapitzlist"/>
              <w:numPr>
                <w:ilvl w:val="0"/>
                <w:numId w:val="59"/>
              </w:numPr>
              <w:spacing w:after="120" w:line="276" w:lineRule="auto"/>
              <w:rPr>
                <w:rFonts w:ascii="Open Sans" w:hAnsi="Open Sans" w:cs="Open Sans"/>
                <w:bCs/>
                <w:sz w:val="22"/>
                <w:szCs w:val="22"/>
              </w:rPr>
            </w:pPr>
            <w:r w:rsidRPr="00C6450B">
              <w:rPr>
                <w:rFonts w:ascii="Open Sans" w:hAnsi="Open Sans" w:cs="Open Sans"/>
                <w:bCs/>
                <w:sz w:val="22"/>
                <w:szCs w:val="22"/>
              </w:rPr>
              <w:t>niepodejmowanie dyskryminujących aktów prawnych</w:t>
            </w:r>
            <w:r w:rsidR="00DB5A4F" w:rsidRPr="00C6450B">
              <w:rPr>
                <w:rStyle w:val="Odwoanieprzypisudolnego"/>
                <w:rFonts w:ascii="Open Sans" w:hAnsi="Open Sans" w:cs="Open Sans"/>
                <w:bCs/>
                <w:sz w:val="22"/>
                <w:szCs w:val="22"/>
              </w:rPr>
              <w:footnoteReference w:id="2"/>
            </w:r>
            <w:r w:rsidRPr="00C6450B">
              <w:rPr>
                <w:rFonts w:ascii="Open Sans" w:hAnsi="Open Sans" w:cs="Open Sans"/>
                <w:bCs/>
                <w:sz w:val="22"/>
                <w:szCs w:val="22"/>
              </w:rPr>
              <w:t>, tj. :</w:t>
            </w:r>
            <w:r w:rsidR="00E842E9" w:rsidRPr="00C6450B">
              <w:rPr>
                <w:rFonts w:ascii="Open Sans" w:hAnsi="Open Sans" w:cs="Open Sans"/>
                <w:bCs/>
                <w:sz w:val="22"/>
                <w:szCs w:val="22"/>
              </w:rPr>
              <w:t xml:space="preserve"> </w:t>
            </w:r>
          </w:p>
          <w:p w14:paraId="645136B1" w14:textId="77777777" w:rsidR="00E842E9" w:rsidRPr="00C6450B" w:rsidRDefault="000B6F61" w:rsidP="00E842E9">
            <w:pPr>
              <w:pStyle w:val="Akapitzlist"/>
              <w:numPr>
                <w:ilvl w:val="0"/>
                <w:numId w:val="60"/>
              </w:numPr>
              <w:spacing w:after="120" w:line="276" w:lineRule="auto"/>
              <w:rPr>
                <w:rFonts w:ascii="Open Sans" w:hAnsi="Open Sans" w:cs="Open Sans"/>
                <w:bCs/>
                <w:sz w:val="22"/>
                <w:szCs w:val="22"/>
              </w:rPr>
            </w:pPr>
            <w:r w:rsidRPr="00C6450B">
              <w:rPr>
                <w:rFonts w:ascii="Open Sans" w:hAnsi="Open Sans" w:cs="Open Sans"/>
                <w:bCs/>
                <w:sz w:val="22"/>
                <w:szCs w:val="22"/>
              </w:rPr>
              <w:t>wnioskodawca będący jednostką samorządu terytorialnego oświadcza, że na jego terenie nie obowiązują dyskryminujące akty prawne;</w:t>
            </w:r>
          </w:p>
          <w:p w14:paraId="7C8D656D" w14:textId="6AA558EC" w:rsidR="000B6F61" w:rsidRPr="00C6450B" w:rsidRDefault="000B6F61" w:rsidP="00E842E9">
            <w:pPr>
              <w:pStyle w:val="Akapitzlist"/>
              <w:numPr>
                <w:ilvl w:val="0"/>
                <w:numId w:val="60"/>
              </w:numPr>
              <w:spacing w:after="120" w:line="276" w:lineRule="auto"/>
              <w:rPr>
                <w:rFonts w:ascii="Open Sans" w:hAnsi="Open Sans" w:cs="Open Sans"/>
                <w:bCs/>
                <w:sz w:val="22"/>
                <w:szCs w:val="22"/>
              </w:rPr>
            </w:pPr>
            <w:r w:rsidRPr="00C6450B">
              <w:rPr>
                <w:rFonts w:ascii="Open Sans" w:hAnsi="Open Sans" w:cs="Open Sans"/>
                <w:bCs/>
                <w:sz w:val="22"/>
                <w:szCs w:val="22"/>
              </w:rPr>
              <w:t>wnioskodawca będący:</w:t>
            </w:r>
          </w:p>
          <w:p w14:paraId="57790F0B" w14:textId="77777777" w:rsidR="000B6F61" w:rsidRPr="00C6450B" w:rsidRDefault="000B6F61" w:rsidP="00BA1878">
            <w:pPr>
              <w:spacing w:after="120" w:line="276" w:lineRule="auto"/>
              <w:ind w:left="1029"/>
              <w:rPr>
                <w:rFonts w:ascii="Open Sans" w:hAnsi="Open Sans" w:cs="Open Sans"/>
                <w:bCs/>
                <w:sz w:val="22"/>
                <w:szCs w:val="22"/>
              </w:rPr>
            </w:pPr>
            <w:r w:rsidRPr="00C6450B">
              <w:rPr>
                <w:rFonts w:ascii="Open Sans" w:hAnsi="Open Sans" w:cs="Open Sans"/>
                <w:bCs/>
                <w:sz w:val="22"/>
                <w:szCs w:val="22"/>
              </w:rPr>
              <w:t>1. podmiotem kontrolowanym przez jednostkę samorządu terytorialnego lub</w:t>
            </w:r>
          </w:p>
          <w:p w14:paraId="5A4300EC" w14:textId="2132AFF5" w:rsidR="000B6F61" w:rsidRPr="00C6450B" w:rsidRDefault="000B6F61" w:rsidP="00BA1878">
            <w:pPr>
              <w:spacing w:after="120" w:line="276" w:lineRule="auto"/>
              <w:ind w:left="1029"/>
              <w:rPr>
                <w:rFonts w:ascii="Open Sans" w:hAnsi="Open Sans" w:cs="Open Sans"/>
                <w:bCs/>
                <w:sz w:val="22"/>
                <w:szCs w:val="22"/>
              </w:rPr>
            </w:pPr>
            <w:r w:rsidRPr="00C6450B">
              <w:rPr>
                <w:rFonts w:ascii="Open Sans" w:hAnsi="Open Sans" w:cs="Open Sans"/>
                <w:bCs/>
                <w:sz w:val="22"/>
                <w:szCs w:val="22"/>
              </w:rPr>
              <w:t xml:space="preserve">2. podmiotem zależnym od jednostki samorządu terytorialnego oświadcza, że na terenie, na którym posiada swoją siedzibę nie obowiązują dyskryminujące akty prawne. </w:t>
            </w:r>
          </w:p>
          <w:p w14:paraId="30951CA7" w14:textId="77777777" w:rsidR="00F843E1" w:rsidRPr="00C6450B" w:rsidRDefault="00F843E1" w:rsidP="00BA1878">
            <w:pPr>
              <w:spacing w:after="120" w:line="276" w:lineRule="auto"/>
              <w:ind w:left="1029"/>
              <w:rPr>
                <w:rFonts w:ascii="Open Sans" w:hAnsi="Open Sans" w:cs="Open Sans"/>
                <w:bCs/>
                <w:sz w:val="22"/>
                <w:szCs w:val="22"/>
              </w:rPr>
            </w:pPr>
          </w:p>
          <w:p w14:paraId="12054E86" w14:textId="20ECA05B" w:rsidR="00E842E9" w:rsidRPr="00C6450B" w:rsidRDefault="00F843E1" w:rsidP="00BA1878">
            <w:pPr>
              <w:spacing w:after="120" w:line="276" w:lineRule="auto"/>
              <w:rPr>
                <w:rFonts w:ascii="Open Sans" w:hAnsi="Open Sans" w:cs="Open Sans"/>
                <w:b/>
                <w:i/>
                <w:sz w:val="22"/>
                <w:szCs w:val="22"/>
              </w:rPr>
            </w:pPr>
            <w:r w:rsidRPr="00C6450B">
              <w:rPr>
                <w:rFonts w:ascii="Open Sans" w:hAnsi="Open Sans" w:cs="Open Sans"/>
                <w:i/>
                <w:sz w:val="22"/>
                <w:szCs w:val="22"/>
              </w:rPr>
              <w:t>Ocena na podstawie informacji zawartych we wniosku o dofinansowanie</w:t>
            </w:r>
          </w:p>
          <w:p w14:paraId="5787351A" w14:textId="19FCCB05" w:rsidR="000B6F61" w:rsidRPr="00C6450B" w:rsidRDefault="000B6F61" w:rsidP="00BA1878">
            <w:pPr>
              <w:spacing w:after="120" w:line="276" w:lineRule="auto"/>
              <w:rPr>
                <w:rFonts w:ascii="Open Sans" w:hAnsi="Open Sans" w:cs="Open Sans"/>
                <w:b/>
                <w:i/>
                <w:sz w:val="22"/>
                <w:szCs w:val="22"/>
              </w:rPr>
            </w:pPr>
            <w:r w:rsidRPr="00C6450B">
              <w:rPr>
                <w:rFonts w:ascii="Open Sans" w:hAnsi="Open Sans" w:cs="Open Sans"/>
                <w:b/>
                <w:i/>
                <w:sz w:val="22"/>
                <w:szCs w:val="22"/>
              </w:rPr>
              <w:t>Możliwe jest przyznanie 0 albo 1 pkt, przy czym:</w:t>
            </w:r>
          </w:p>
          <w:p w14:paraId="790CF857" w14:textId="1B956ECE" w:rsidR="000B6F61" w:rsidRPr="00C6450B" w:rsidRDefault="000B6F61" w:rsidP="00BA1878">
            <w:pPr>
              <w:spacing w:after="120" w:line="276" w:lineRule="auto"/>
              <w:ind w:left="35"/>
              <w:rPr>
                <w:rFonts w:ascii="Open Sans" w:hAnsi="Open Sans" w:cs="Open Sans"/>
                <w:bCs/>
                <w:i/>
                <w:sz w:val="22"/>
                <w:szCs w:val="22"/>
              </w:rPr>
            </w:pPr>
            <w:r w:rsidRPr="00C6450B">
              <w:rPr>
                <w:rFonts w:ascii="Open Sans" w:hAnsi="Open Sans" w:cs="Open Sans"/>
                <w:bCs/>
                <w:i/>
                <w:sz w:val="22"/>
                <w:szCs w:val="22"/>
              </w:rPr>
              <w:t>0 pkt</w:t>
            </w:r>
            <w:r w:rsidR="00576DAC" w:rsidRPr="00C6450B">
              <w:rPr>
                <w:rFonts w:ascii="Open Sans" w:hAnsi="Open Sans" w:cs="Open Sans"/>
                <w:bCs/>
                <w:i/>
                <w:sz w:val="22"/>
                <w:szCs w:val="22"/>
              </w:rPr>
              <w:t>.</w:t>
            </w:r>
            <w:r w:rsidRPr="00C6450B">
              <w:rPr>
                <w:rFonts w:ascii="Open Sans" w:hAnsi="Open Sans" w:cs="Open Sans"/>
                <w:bCs/>
                <w:i/>
                <w:sz w:val="22"/>
                <w:szCs w:val="22"/>
              </w:rPr>
              <w:t xml:space="preserve"> – projekt nie ma pozytywnego wpływu na zasadę równości szans i</w:t>
            </w:r>
            <w:r w:rsidR="00AC54EF" w:rsidRPr="00C6450B">
              <w:rPr>
                <w:rFonts w:ascii="Open Sans" w:hAnsi="Open Sans" w:cs="Open Sans"/>
                <w:bCs/>
                <w:i/>
                <w:sz w:val="22"/>
                <w:szCs w:val="22"/>
              </w:rPr>
              <w:t> </w:t>
            </w:r>
            <w:r w:rsidRPr="00C6450B">
              <w:rPr>
                <w:rFonts w:ascii="Open Sans" w:hAnsi="Open Sans" w:cs="Open Sans"/>
                <w:bCs/>
                <w:i/>
                <w:sz w:val="22"/>
                <w:szCs w:val="22"/>
              </w:rPr>
              <w:t xml:space="preserve">niedyskryminacji, w tym dostępności dla osób z niepełnosprawnościami; </w:t>
            </w:r>
          </w:p>
          <w:p w14:paraId="01A00FE7" w14:textId="7086A147" w:rsidR="000B6F61" w:rsidRPr="00C6450B" w:rsidRDefault="000B6F61" w:rsidP="00BA1878">
            <w:pPr>
              <w:spacing w:after="120" w:line="276" w:lineRule="auto"/>
              <w:ind w:left="35"/>
              <w:rPr>
                <w:rFonts w:ascii="Open Sans" w:hAnsi="Open Sans" w:cs="Open Sans"/>
                <w:sz w:val="22"/>
                <w:szCs w:val="22"/>
              </w:rPr>
            </w:pPr>
            <w:r w:rsidRPr="00C6450B">
              <w:rPr>
                <w:rFonts w:ascii="Open Sans" w:hAnsi="Open Sans" w:cs="Open Sans"/>
                <w:bCs/>
                <w:i/>
                <w:sz w:val="22"/>
                <w:szCs w:val="22"/>
              </w:rPr>
              <w:t>1 pkt – projekt ma pozytywny wpływ na zasadę równości szans i</w:t>
            </w:r>
            <w:r w:rsidR="00AC54EF" w:rsidRPr="00C6450B">
              <w:rPr>
                <w:rFonts w:ascii="Open Sans" w:hAnsi="Open Sans" w:cs="Open Sans"/>
                <w:bCs/>
                <w:i/>
                <w:sz w:val="22"/>
                <w:szCs w:val="22"/>
              </w:rPr>
              <w:t> </w:t>
            </w:r>
            <w:r w:rsidRPr="00C6450B">
              <w:rPr>
                <w:rFonts w:ascii="Open Sans" w:hAnsi="Open Sans" w:cs="Open Sans"/>
                <w:bCs/>
                <w:i/>
                <w:sz w:val="22"/>
                <w:szCs w:val="22"/>
              </w:rPr>
              <w:t>niedyskryminacji, w tym dostępności dla osób z niepełnosprawnościami.</w:t>
            </w:r>
          </w:p>
        </w:tc>
        <w:tc>
          <w:tcPr>
            <w:tcW w:w="1447" w:type="dxa"/>
          </w:tcPr>
          <w:p w14:paraId="748ED2C7" w14:textId="39F40C06" w:rsidR="000B6F61" w:rsidRPr="00C6450B" w:rsidRDefault="000B6F61" w:rsidP="00BA1878">
            <w:pPr>
              <w:pStyle w:val="Default"/>
              <w:spacing w:after="120" w:line="276" w:lineRule="auto"/>
              <w:rPr>
                <w:rFonts w:ascii="Open Sans" w:hAnsi="Open Sans" w:cs="Open Sans"/>
                <w:sz w:val="22"/>
                <w:szCs w:val="22"/>
              </w:rPr>
            </w:pPr>
          </w:p>
        </w:tc>
        <w:tc>
          <w:tcPr>
            <w:tcW w:w="2526" w:type="dxa"/>
          </w:tcPr>
          <w:p w14:paraId="26390F89" w14:textId="7B3BDA3B" w:rsidR="000B6F61" w:rsidRPr="00C6450B" w:rsidRDefault="000B6F61" w:rsidP="00BA1878">
            <w:pPr>
              <w:pStyle w:val="Default"/>
              <w:spacing w:after="120" w:line="276" w:lineRule="auto"/>
              <w:rPr>
                <w:rFonts w:ascii="Open Sans" w:hAnsi="Open Sans" w:cs="Open Sans"/>
                <w:sz w:val="22"/>
                <w:szCs w:val="22"/>
              </w:rPr>
            </w:pPr>
          </w:p>
        </w:tc>
      </w:tr>
      <w:tr w:rsidR="000B6F61" w:rsidRPr="00C6450B" w14:paraId="0E23F679" w14:textId="77777777" w:rsidTr="00BA1878">
        <w:trPr>
          <w:trHeight w:val="178"/>
        </w:trPr>
        <w:tc>
          <w:tcPr>
            <w:tcW w:w="567" w:type="dxa"/>
          </w:tcPr>
          <w:p w14:paraId="3C9BCC97" w14:textId="28426D40" w:rsidR="000B6F61" w:rsidRPr="00C6450B" w:rsidRDefault="007C3366" w:rsidP="00BA1878">
            <w:pPr>
              <w:widowControl w:val="0"/>
              <w:spacing w:after="120" w:line="276" w:lineRule="auto"/>
              <w:rPr>
                <w:rFonts w:ascii="Open Sans" w:hAnsi="Open Sans" w:cs="Open Sans"/>
                <w:sz w:val="22"/>
                <w:szCs w:val="22"/>
              </w:rPr>
            </w:pPr>
            <w:r w:rsidRPr="00C6450B">
              <w:rPr>
                <w:rFonts w:ascii="Open Sans" w:hAnsi="Open Sans" w:cs="Open Sans"/>
                <w:sz w:val="22"/>
                <w:szCs w:val="22"/>
              </w:rPr>
              <w:t>9</w:t>
            </w:r>
          </w:p>
        </w:tc>
        <w:tc>
          <w:tcPr>
            <w:tcW w:w="3261" w:type="dxa"/>
          </w:tcPr>
          <w:p w14:paraId="40048250" w14:textId="135E1CD0" w:rsidR="000B6F61" w:rsidRPr="00C6450B" w:rsidRDefault="00AE4D29" w:rsidP="00BA1878">
            <w:pPr>
              <w:spacing w:after="120" w:line="276" w:lineRule="auto"/>
              <w:rPr>
                <w:rFonts w:ascii="Open Sans" w:hAnsi="Open Sans" w:cs="Open Sans"/>
                <w:sz w:val="22"/>
                <w:szCs w:val="22"/>
              </w:rPr>
            </w:pPr>
            <w:r>
              <w:rPr>
                <w:rFonts w:ascii="Open Sans" w:hAnsi="Open Sans" w:cs="Open Sans"/>
                <w:sz w:val="22"/>
                <w:szCs w:val="22"/>
              </w:rPr>
              <w:t xml:space="preserve">Kryterium nr 14 - </w:t>
            </w:r>
            <w:r w:rsidR="000B6F61" w:rsidRPr="00C6450B">
              <w:rPr>
                <w:rFonts w:ascii="Open Sans" w:hAnsi="Open Sans" w:cs="Open Sans"/>
                <w:sz w:val="22"/>
                <w:szCs w:val="22"/>
              </w:rPr>
              <w:t>Projekt jest zgodny z zasadą równości kobiet i mężczyzn</w:t>
            </w:r>
          </w:p>
        </w:tc>
        <w:tc>
          <w:tcPr>
            <w:tcW w:w="7654" w:type="dxa"/>
          </w:tcPr>
          <w:p w14:paraId="34D83BD9" w14:textId="2610D5B6" w:rsidR="00E842E9" w:rsidRPr="00C6450B" w:rsidRDefault="00E842E9" w:rsidP="00BA1878">
            <w:pPr>
              <w:shd w:val="clear" w:color="auto" w:fill="FFFFFF"/>
              <w:spacing w:after="120" w:line="276" w:lineRule="auto"/>
              <w:rPr>
                <w:rFonts w:ascii="Open Sans" w:hAnsi="Open Sans" w:cs="Open Sans"/>
                <w:sz w:val="22"/>
                <w:szCs w:val="22"/>
              </w:rPr>
            </w:pPr>
            <w:r w:rsidRPr="00C6450B">
              <w:rPr>
                <w:rFonts w:ascii="Open Sans" w:hAnsi="Open Sans" w:cs="Open Sans"/>
                <w:sz w:val="22"/>
                <w:szCs w:val="22"/>
              </w:rPr>
              <w:t>Czy w</w:t>
            </w:r>
            <w:r w:rsidR="000B6F61" w:rsidRPr="00C6450B">
              <w:rPr>
                <w:rFonts w:ascii="Open Sans" w:hAnsi="Open Sans" w:cs="Open Sans"/>
                <w:sz w:val="22"/>
                <w:szCs w:val="22"/>
              </w:rPr>
              <w:t>nioskodawca wykaza</w:t>
            </w:r>
            <w:r w:rsidRPr="00C6450B">
              <w:rPr>
                <w:rFonts w:ascii="Open Sans" w:hAnsi="Open Sans" w:cs="Open Sans"/>
                <w:sz w:val="22"/>
                <w:szCs w:val="22"/>
              </w:rPr>
              <w:t>ł</w:t>
            </w:r>
            <w:r w:rsidR="000B6F61" w:rsidRPr="00C6450B">
              <w:rPr>
                <w:rFonts w:ascii="Open Sans" w:hAnsi="Open Sans" w:cs="Open Sans"/>
                <w:sz w:val="22"/>
                <w:szCs w:val="22"/>
              </w:rPr>
              <w:t>, w jaki sposób projekt będzie zgodny z</w:t>
            </w:r>
            <w:r w:rsidR="00AC54EF" w:rsidRPr="00C6450B">
              <w:rPr>
                <w:rFonts w:ascii="Open Sans" w:hAnsi="Open Sans" w:cs="Open Sans"/>
                <w:sz w:val="22"/>
                <w:szCs w:val="22"/>
              </w:rPr>
              <w:t> </w:t>
            </w:r>
            <w:r w:rsidR="000B6F61" w:rsidRPr="00C6450B">
              <w:rPr>
                <w:rFonts w:ascii="Open Sans" w:hAnsi="Open Sans" w:cs="Open Sans"/>
                <w:sz w:val="22"/>
                <w:szCs w:val="22"/>
              </w:rPr>
              <w:t>za</w:t>
            </w:r>
            <w:r w:rsidRPr="00C6450B">
              <w:rPr>
                <w:rFonts w:ascii="Open Sans" w:hAnsi="Open Sans" w:cs="Open Sans"/>
                <w:sz w:val="22"/>
                <w:szCs w:val="22"/>
              </w:rPr>
              <w:t>sadą równości kobiet i mężczyzn</w:t>
            </w:r>
            <w:r w:rsidR="00D43743" w:rsidRPr="00C6450B">
              <w:rPr>
                <w:rStyle w:val="Odwoanieprzypisudolnego"/>
                <w:rFonts w:ascii="Open Sans" w:hAnsi="Open Sans" w:cs="Open Sans"/>
                <w:sz w:val="22"/>
                <w:szCs w:val="22"/>
              </w:rPr>
              <w:footnoteReference w:id="3"/>
            </w:r>
            <w:r w:rsidRPr="00C6450B">
              <w:rPr>
                <w:rFonts w:ascii="Open Sans" w:hAnsi="Open Sans" w:cs="Open Sans"/>
                <w:sz w:val="22"/>
                <w:szCs w:val="22"/>
              </w:rPr>
              <w:t>?</w:t>
            </w:r>
            <w:r w:rsidR="000B6F61" w:rsidRPr="00C6450B">
              <w:rPr>
                <w:rFonts w:ascii="Open Sans" w:hAnsi="Open Sans" w:cs="Open Sans"/>
                <w:sz w:val="22"/>
                <w:szCs w:val="22"/>
              </w:rPr>
              <w:t xml:space="preserve"> </w:t>
            </w:r>
          </w:p>
          <w:p w14:paraId="08081F84" w14:textId="72D09137" w:rsidR="000B6F61" w:rsidRPr="00C6450B" w:rsidRDefault="000B6F61" w:rsidP="00BA1878">
            <w:pPr>
              <w:shd w:val="clear" w:color="auto" w:fill="FFFFFF"/>
              <w:spacing w:after="120" w:line="276" w:lineRule="auto"/>
              <w:rPr>
                <w:rFonts w:ascii="Open Sans" w:hAnsi="Open Sans" w:cs="Open Sans"/>
                <w:sz w:val="22"/>
                <w:szCs w:val="22"/>
              </w:rPr>
            </w:pPr>
            <w:r w:rsidRPr="00C6450B">
              <w:rPr>
                <w:rFonts w:ascii="Open Sans" w:hAnsi="Open Sans" w:cs="Open Sans"/>
                <w:sz w:val="22"/>
                <w:szCs w:val="22"/>
              </w:rPr>
              <w:t>Zgodność projektu zostanie uznana jeśli projekt ma pozytywny bądź neutralny wpływ na zasadę równości kobiet i mężczyzn</w:t>
            </w:r>
            <w:r w:rsidR="00E842E9" w:rsidRPr="00C6450B">
              <w:rPr>
                <w:rFonts w:ascii="Open Sans" w:hAnsi="Open Sans" w:cs="Open Sans"/>
                <w:sz w:val="22"/>
                <w:szCs w:val="22"/>
              </w:rPr>
              <w:t>.</w:t>
            </w:r>
          </w:p>
          <w:p w14:paraId="3AADC65F" w14:textId="26743D68" w:rsidR="000B6F61" w:rsidRPr="00C6450B" w:rsidRDefault="000B6F61" w:rsidP="00BA1878">
            <w:pPr>
              <w:shd w:val="clear" w:color="auto" w:fill="FFFFFF"/>
              <w:spacing w:after="120" w:line="276" w:lineRule="auto"/>
              <w:rPr>
                <w:rFonts w:ascii="Open Sans" w:hAnsi="Open Sans" w:cs="Open Sans"/>
                <w:sz w:val="22"/>
                <w:szCs w:val="22"/>
              </w:rPr>
            </w:pPr>
            <w:r w:rsidRPr="00C6450B">
              <w:rPr>
                <w:rFonts w:ascii="Open Sans" w:hAnsi="Open Sans" w:cs="Open Sans"/>
                <w:sz w:val="22"/>
                <w:szCs w:val="22"/>
              </w:rPr>
              <w:t xml:space="preserve">Aby właściwie ocenić wpływ projektu na realizację tej zasady, wnioskodawca najpierw powinien rozważyć czy przez projekt można wyrównywać szanse osób, które w danym obszarze, znajdują się </w:t>
            </w:r>
            <w:r w:rsidR="006F2568">
              <w:rPr>
                <w:rFonts w:ascii="Open Sans" w:hAnsi="Open Sans" w:cs="Open Sans"/>
                <w:sz w:val="22"/>
                <w:szCs w:val="22"/>
              </w:rPr>
              <w:br/>
            </w:r>
            <w:r w:rsidRPr="00C6450B">
              <w:rPr>
                <w:rFonts w:ascii="Open Sans" w:hAnsi="Open Sans" w:cs="Open Sans"/>
                <w:sz w:val="22"/>
                <w:szCs w:val="22"/>
              </w:rPr>
              <w:t xml:space="preserve">w gorszym położeniu. Następnie wnioskodawca powinien  zaplanować działania przyczyniające się do wyrównania szans osób będących w gorszym położeniu. </w:t>
            </w:r>
          </w:p>
          <w:p w14:paraId="37A005ED" w14:textId="6B1BAE1E" w:rsidR="000B6F61" w:rsidRPr="00C6450B" w:rsidRDefault="000B6F61" w:rsidP="00BA1878">
            <w:pPr>
              <w:shd w:val="clear" w:color="auto" w:fill="FFFFFF"/>
              <w:spacing w:after="120" w:line="276" w:lineRule="auto"/>
              <w:rPr>
                <w:rFonts w:ascii="Open Sans" w:hAnsi="Open Sans" w:cs="Open Sans"/>
                <w:sz w:val="22"/>
                <w:szCs w:val="22"/>
              </w:rPr>
            </w:pPr>
            <w:r w:rsidRPr="00C6450B">
              <w:rPr>
                <w:rFonts w:ascii="Open Sans" w:hAnsi="Open Sans" w:cs="Open Sans"/>
                <w:sz w:val="22"/>
                <w:szCs w:val="22"/>
              </w:rPr>
              <w:t>Jeżeli wnioskodawca stwierdzi, że w ramach projektu nie da się zrealizować żadnych działań w zakresie tej zasady, wtedy projekt może mieć neutralny wpływ na zasadę równości kobiet i mężczyzn. Wnioskodawca musi jednak przedstawić konkretne uzasadnienie, dlaczego jest to niemożliwe w danym projekcie.</w:t>
            </w:r>
          </w:p>
          <w:p w14:paraId="1FF3A239" w14:textId="77777777" w:rsidR="00E842E9" w:rsidRPr="00C6450B" w:rsidRDefault="00E842E9" w:rsidP="00BA1878">
            <w:pPr>
              <w:shd w:val="clear" w:color="auto" w:fill="FFFFFF"/>
              <w:spacing w:after="120" w:line="276" w:lineRule="auto"/>
              <w:rPr>
                <w:rFonts w:ascii="Open Sans" w:hAnsi="Open Sans" w:cs="Open Sans"/>
                <w:sz w:val="22"/>
                <w:szCs w:val="22"/>
              </w:rPr>
            </w:pPr>
          </w:p>
          <w:p w14:paraId="11101FA8" w14:textId="77777777" w:rsidR="000B6F61" w:rsidRPr="00C6450B" w:rsidRDefault="000B6F61" w:rsidP="00BA1878">
            <w:pPr>
              <w:shd w:val="clear" w:color="auto" w:fill="FFFFFF"/>
              <w:spacing w:after="120" w:line="276" w:lineRule="auto"/>
              <w:rPr>
                <w:rFonts w:ascii="Open Sans" w:hAnsi="Open Sans" w:cs="Open Sans"/>
                <w:i/>
                <w:sz w:val="22"/>
                <w:szCs w:val="22"/>
              </w:rPr>
            </w:pPr>
            <w:r w:rsidRPr="00C6450B">
              <w:rPr>
                <w:rFonts w:ascii="Open Sans" w:hAnsi="Open Sans" w:cs="Open Sans"/>
                <w:i/>
                <w:sz w:val="22"/>
                <w:szCs w:val="22"/>
              </w:rPr>
              <w:t>Ocena na podstawie informacji zawartych we wniosku o dofinansowanie.</w:t>
            </w:r>
          </w:p>
          <w:p w14:paraId="329B193E" w14:textId="77777777" w:rsidR="000B6F61" w:rsidRPr="00C6450B" w:rsidRDefault="000B6F61" w:rsidP="00BA1878">
            <w:pPr>
              <w:shd w:val="clear" w:color="auto" w:fill="FFFFFF"/>
              <w:spacing w:after="120" w:line="276" w:lineRule="auto"/>
              <w:rPr>
                <w:rFonts w:ascii="Open Sans" w:hAnsi="Open Sans" w:cs="Open Sans"/>
                <w:b/>
                <w:bCs/>
                <w:i/>
                <w:sz w:val="22"/>
                <w:szCs w:val="22"/>
              </w:rPr>
            </w:pPr>
            <w:r w:rsidRPr="00C6450B">
              <w:rPr>
                <w:rFonts w:ascii="Open Sans" w:hAnsi="Open Sans" w:cs="Open Sans"/>
                <w:b/>
                <w:bCs/>
                <w:i/>
                <w:sz w:val="22"/>
                <w:szCs w:val="22"/>
              </w:rPr>
              <w:t>Możliwe jest przyznanie 0 albo 1 pkt, przy czym:</w:t>
            </w:r>
          </w:p>
          <w:p w14:paraId="0324359F" w14:textId="652A0D2F" w:rsidR="000B6F61" w:rsidRPr="00C6450B" w:rsidRDefault="000B6F61" w:rsidP="00BA1878">
            <w:pPr>
              <w:shd w:val="clear" w:color="auto" w:fill="FFFFFF"/>
              <w:spacing w:after="120" w:line="276" w:lineRule="auto"/>
              <w:rPr>
                <w:rFonts w:ascii="Open Sans" w:hAnsi="Open Sans" w:cs="Open Sans"/>
                <w:i/>
                <w:sz w:val="22"/>
                <w:szCs w:val="22"/>
              </w:rPr>
            </w:pPr>
            <w:r w:rsidRPr="00C6450B">
              <w:rPr>
                <w:rFonts w:ascii="Open Sans" w:hAnsi="Open Sans" w:cs="Open Sans"/>
                <w:i/>
                <w:sz w:val="22"/>
                <w:szCs w:val="22"/>
              </w:rPr>
              <w:t>0 pkt</w:t>
            </w:r>
            <w:r w:rsidR="007D57B8" w:rsidRPr="00C6450B">
              <w:rPr>
                <w:rFonts w:ascii="Open Sans" w:hAnsi="Open Sans" w:cs="Open Sans"/>
                <w:i/>
                <w:sz w:val="22"/>
                <w:szCs w:val="22"/>
              </w:rPr>
              <w:t>.</w:t>
            </w:r>
            <w:r w:rsidRPr="00C6450B">
              <w:rPr>
                <w:rFonts w:ascii="Open Sans" w:hAnsi="Open Sans" w:cs="Open Sans"/>
                <w:i/>
                <w:sz w:val="22"/>
                <w:szCs w:val="22"/>
              </w:rPr>
              <w:t xml:space="preserve"> – projekt nie jest zgodny z zasadą równości kobiet i mężczyzn; </w:t>
            </w:r>
          </w:p>
          <w:p w14:paraId="1F29BCED" w14:textId="77777777" w:rsidR="000B6F61" w:rsidRPr="00C6450B" w:rsidRDefault="000B6F61" w:rsidP="00BA1878">
            <w:pPr>
              <w:shd w:val="clear" w:color="auto" w:fill="FFFFFF"/>
              <w:spacing w:after="120" w:line="276" w:lineRule="auto"/>
              <w:rPr>
                <w:rFonts w:ascii="Open Sans" w:hAnsi="Open Sans" w:cs="Open Sans"/>
                <w:sz w:val="22"/>
                <w:szCs w:val="22"/>
              </w:rPr>
            </w:pPr>
            <w:r w:rsidRPr="00C6450B">
              <w:rPr>
                <w:rFonts w:ascii="Open Sans" w:hAnsi="Open Sans" w:cs="Open Sans"/>
                <w:i/>
                <w:sz w:val="22"/>
                <w:szCs w:val="22"/>
              </w:rPr>
              <w:t>1 pkt – projekt jest zgodny z zasadą równości kobiet i mężczyzn</w:t>
            </w:r>
            <w:r w:rsidRPr="00C6450B">
              <w:rPr>
                <w:rFonts w:ascii="Open Sans" w:hAnsi="Open Sans" w:cs="Open Sans"/>
                <w:i/>
                <w:sz w:val="22"/>
                <w:szCs w:val="22"/>
              </w:rPr>
              <w:br/>
              <w:t>(tzn. wywiera pozytywny wpływ na tę zasadę lub jest wobec niej neutralny).</w:t>
            </w:r>
          </w:p>
        </w:tc>
        <w:tc>
          <w:tcPr>
            <w:tcW w:w="1447" w:type="dxa"/>
          </w:tcPr>
          <w:p w14:paraId="1F41915D" w14:textId="5ED5755A" w:rsidR="000B6F61" w:rsidRPr="00C6450B" w:rsidRDefault="000B6F61" w:rsidP="00BA1878">
            <w:pPr>
              <w:pStyle w:val="Default"/>
              <w:spacing w:after="120" w:line="276" w:lineRule="auto"/>
              <w:rPr>
                <w:rFonts w:ascii="Open Sans" w:hAnsi="Open Sans" w:cs="Open Sans"/>
                <w:sz w:val="22"/>
                <w:szCs w:val="22"/>
              </w:rPr>
            </w:pPr>
          </w:p>
        </w:tc>
        <w:tc>
          <w:tcPr>
            <w:tcW w:w="2526" w:type="dxa"/>
          </w:tcPr>
          <w:p w14:paraId="31726F48" w14:textId="05EB4680" w:rsidR="000B6F61" w:rsidRPr="00C6450B" w:rsidRDefault="000B6F61" w:rsidP="00BA1878">
            <w:pPr>
              <w:pStyle w:val="Default"/>
              <w:spacing w:after="120" w:line="276" w:lineRule="auto"/>
              <w:rPr>
                <w:rFonts w:ascii="Open Sans" w:hAnsi="Open Sans" w:cs="Open Sans"/>
                <w:sz w:val="22"/>
                <w:szCs w:val="22"/>
              </w:rPr>
            </w:pPr>
          </w:p>
        </w:tc>
      </w:tr>
      <w:tr w:rsidR="000B6F61" w:rsidRPr="00C6450B" w14:paraId="188A9FBC" w14:textId="77777777" w:rsidTr="00BA1878">
        <w:trPr>
          <w:trHeight w:val="846"/>
        </w:trPr>
        <w:tc>
          <w:tcPr>
            <w:tcW w:w="567" w:type="dxa"/>
          </w:tcPr>
          <w:p w14:paraId="14B34738" w14:textId="198CABD0" w:rsidR="000B6F61" w:rsidRPr="00C6450B" w:rsidRDefault="000B6F61" w:rsidP="007C3366">
            <w:pPr>
              <w:widowControl w:val="0"/>
              <w:spacing w:after="120" w:line="276" w:lineRule="auto"/>
              <w:rPr>
                <w:rFonts w:ascii="Open Sans" w:hAnsi="Open Sans" w:cs="Open Sans"/>
                <w:sz w:val="22"/>
                <w:szCs w:val="22"/>
              </w:rPr>
            </w:pPr>
            <w:r w:rsidRPr="00C6450B">
              <w:rPr>
                <w:rFonts w:ascii="Open Sans" w:hAnsi="Open Sans" w:cs="Open Sans"/>
                <w:sz w:val="22"/>
                <w:szCs w:val="22"/>
              </w:rPr>
              <w:t>1</w:t>
            </w:r>
            <w:r w:rsidR="007C3366" w:rsidRPr="00C6450B">
              <w:rPr>
                <w:rFonts w:ascii="Open Sans" w:hAnsi="Open Sans" w:cs="Open Sans"/>
                <w:sz w:val="22"/>
                <w:szCs w:val="22"/>
              </w:rPr>
              <w:t>0</w:t>
            </w:r>
          </w:p>
        </w:tc>
        <w:tc>
          <w:tcPr>
            <w:tcW w:w="3261" w:type="dxa"/>
          </w:tcPr>
          <w:p w14:paraId="3CBFD8DB" w14:textId="6EA68BB1" w:rsidR="000B6F61" w:rsidRPr="00C6450B" w:rsidRDefault="00AE4D29" w:rsidP="00BA1878">
            <w:pPr>
              <w:spacing w:after="120" w:line="276" w:lineRule="auto"/>
              <w:rPr>
                <w:rFonts w:ascii="Open Sans" w:hAnsi="Open Sans" w:cs="Open Sans"/>
                <w:sz w:val="22"/>
                <w:szCs w:val="22"/>
              </w:rPr>
            </w:pPr>
            <w:r>
              <w:rPr>
                <w:rFonts w:ascii="Open Sans" w:hAnsi="Open Sans" w:cs="Open Sans"/>
                <w:sz w:val="22"/>
                <w:szCs w:val="22"/>
              </w:rPr>
              <w:t xml:space="preserve">Kryterium nr 15 - </w:t>
            </w:r>
            <w:r w:rsidR="000B6F61" w:rsidRPr="00C6450B">
              <w:rPr>
                <w:rFonts w:ascii="Open Sans" w:hAnsi="Open Sans" w:cs="Open Sans"/>
                <w:sz w:val="22"/>
                <w:szCs w:val="22"/>
              </w:rPr>
              <w:t xml:space="preserve">Projekt jest zgodny z </w:t>
            </w:r>
            <w:r w:rsidR="000B6F61" w:rsidRPr="00C6450B">
              <w:rPr>
                <w:rFonts w:ascii="Open Sans" w:hAnsi="Open Sans" w:cs="Open Sans"/>
                <w:i/>
                <w:iCs/>
                <w:sz w:val="22"/>
                <w:szCs w:val="22"/>
              </w:rPr>
              <w:t>Kartą Praw Podstawowych Unii Europejskiej</w:t>
            </w:r>
            <w:r w:rsidR="000B6F61" w:rsidRPr="00C6450B">
              <w:rPr>
                <w:rFonts w:ascii="Open Sans" w:hAnsi="Open Sans" w:cs="Open Sans"/>
                <w:sz w:val="22"/>
                <w:szCs w:val="22"/>
              </w:rPr>
              <w:t xml:space="preserve"> i </w:t>
            </w:r>
            <w:r w:rsidR="000B6F61" w:rsidRPr="00C6450B">
              <w:rPr>
                <w:rFonts w:ascii="Open Sans" w:hAnsi="Open Sans" w:cs="Open Sans"/>
                <w:i/>
                <w:iCs/>
                <w:sz w:val="22"/>
                <w:szCs w:val="22"/>
              </w:rPr>
              <w:t>Konwencją o prawach osób niepełnosprawnych</w:t>
            </w:r>
            <w:r w:rsidR="000B6F61" w:rsidRPr="00C6450B">
              <w:rPr>
                <w:rFonts w:ascii="Open Sans" w:hAnsi="Open Sans" w:cs="Open Sans"/>
                <w:sz w:val="22"/>
                <w:szCs w:val="22"/>
              </w:rPr>
              <w:t xml:space="preserve">    </w:t>
            </w:r>
          </w:p>
        </w:tc>
        <w:tc>
          <w:tcPr>
            <w:tcW w:w="7654" w:type="dxa"/>
          </w:tcPr>
          <w:p w14:paraId="26EF152A" w14:textId="58E6E3B2" w:rsidR="000B6F61" w:rsidRPr="00C6450B" w:rsidRDefault="002A0B80" w:rsidP="00BA1878">
            <w:pPr>
              <w:shd w:val="clear" w:color="auto" w:fill="FFFFFF"/>
              <w:spacing w:after="120" w:line="276" w:lineRule="auto"/>
              <w:rPr>
                <w:rFonts w:ascii="Open Sans" w:hAnsi="Open Sans" w:cs="Open Sans"/>
                <w:sz w:val="22"/>
                <w:szCs w:val="22"/>
              </w:rPr>
            </w:pPr>
            <w:r w:rsidRPr="00C6450B">
              <w:rPr>
                <w:rFonts w:ascii="Open Sans" w:hAnsi="Open Sans" w:cs="Open Sans"/>
                <w:sz w:val="22"/>
                <w:szCs w:val="22"/>
              </w:rPr>
              <w:t xml:space="preserve">Czy </w:t>
            </w:r>
            <w:r w:rsidR="000B6F61" w:rsidRPr="00C6450B">
              <w:rPr>
                <w:rFonts w:ascii="Open Sans" w:hAnsi="Open Sans" w:cs="Open Sans"/>
                <w:sz w:val="22"/>
                <w:szCs w:val="22"/>
              </w:rPr>
              <w:t xml:space="preserve">Wnioskodawca </w:t>
            </w:r>
            <w:r w:rsidRPr="00C6450B">
              <w:rPr>
                <w:rFonts w:ascii="Open Sans" w:hAnsi="Open Sans" w:cs="Open Sans"/>
                <w:sz w:val="22"/>
                <w:szCs w:val="22"/>
              </w:rPr>
              <w:t>zadeklarował we wniosku o dofinansowanie</w:t>
            </w:r>
            <w:r w:rsidR="000B6F61" w:rsidRPr="00C6450B">
              <w:rPr>
                <w:rFonts w:ascii="Open Sans" w:hAnsi="Open Sans" w:cs="Open Sans"/>
                <w:sz w:val="22"/>
                <w:szCs w:val="22"/>
              </w:rPr>
              <w:t xml:space="preserve">, że sposób realizacji oraz zakres projektu nie będzie naruszać postanowień </w:t>
            </w:r>
            <w:r w:rsidR="000B6F61" w:rsidRPr="00C6450B">
              <w:rPr>
                <w:rFonts w:ascii="Open Sans" w:hAnsi="Open Sans" w:cs="Open Sans"/>
                <w:i/>
                <w:iCs/>
                <w:sz w:val="22"/>
                <w:szCs w:val="22"/>
              </w:rPr>
              <w:t xml:space="preserve">Karty praw podstawowych Unii Europejskiej </w:t>
            </w:r>
            <w:r w:rsidR="000B6F61" w:rsidRPr="00C6450B">
              <w:rPr>
                <w:rFonts w:ascii="Open Sans" w:hAnsi="Open Sans" w:cs="Open Sans"/>
                <w:sz w:val="22"/>
                <w:szCs w:val="22"/>
              </w:rPr>
              <w:t xml:space="preserve">z dnia 6 czerwca 2016 r. (Dz. Urz. UE C 202 z 7.06.2016, s. 3890) oraz </w:t>
            </w:r>
            <w:r w:rsidR="000B6F61" w:rsidRPr="00C6450B">
              <w:rPr>
                <w:rFonts w:ascii="Open Sans" w:hAnsi="Open Sans" w:cs="Open Sans"/>
                <w:i/>
                <w:iCs/>
                <w:sz w:val="22"/>
                <w:szCs w:val="22"/>
              </w:rPr>
              <w:t>Konwencji o prawach osób niepełnosprawnych</w:t>
            </w:r>
            <w:r w:rsidR="000B6F61" w:rsidRPr="00C6450B">
              <w:rPr>
                <w:rFonts w:ascii="Open Sans" w:hAnsi="Open Sans" w:cs="Open Sans"/>
                <w:sz w:val="22"/>
                <w:szCs w:val="22"/>
              </w:rPr>
              <w:t xml:space="preserve">, sporządzonej w Nowym Jorku dnia 13 grudnia 2006 r. (Dz. U. z </w:t>
            </w:r>
            <w:r w:rsidRPr="00C6450B">
              <w:rPr>
                <w:rFonts w:ascii="Open Sans" w:hAnsi="Open Sans" w:cs="Open Sans"/>
                <w:sz w:val="22"/>
                <w:szCs w:val="22"/>
              </w:rPr>
              <w:t>2012 r. poz. 1169, z późn. zm.)?</w:t>
            </w:r>
          </w:p>
          <w:p w14:paraId="2CB9FC61" w14:textId="77777777" w:rsidR="00F843E1" w:rsidRPr="00C6450B" w:rsidRDefault="00F843E1" w:rsidP="00BA1878">
            <w:pPr>
              <w:shd w:val="clear" w:color="auto" w:fill="FFFFFF"/>
              <w:spacing w:after="120" w:line="276" w:lineRule="auto"/>
              <w:rPr>
                <w:rFonts w:ascii="Open Sans" w:hAnsi="Open Sans" w:cs="Open Sans"/>
                <w:sz w:val="22"/>
                <w:szCs w:val="22"/>
              </w:rPr>
            </w:pPr>
          </w:p>
          <w:p w14:paraId="06A9D4F8" w14:textId="7FC2ECAE" w:rsidR="002A0B80" w:rsidRPr="00C6450B" w:rsidRDefault="00F843E1" w:rsidP="00BA1878">
            <w:pPr>
              <w:shd w:val="clear" w:color="auto" w:fill="FFFFFF"/>
              <w:spacing w:after="120" w:line="276" w:lineRule="auto"/>
              <w:rPr>
                <w:rFonts w:ascii="Open Sans" w:hAnsi="Open Sans" w:cs="Open Sans"/>
                <w:sz w:val="22"/>
                <w:szCs w:val="22"/>
              </w:rPr>
            </w:pPr>
            <w:r w:rsidRPr="00C6450B">
              <w:rPr>
                <w:rFonts w:ascii="Open Sans" w:hAnsi="Open Sans" w:cs="Open Sans"/>
                <w:i/>
                <w:sz w:val="22"/>
                <w:szCs w:val="22"/>
              </w:rPr>
              <w:t>Ocena na podstawie informacji zawartych we wniosku o dofinansowanie</w:t>
            </w:r>
          </w:p>
          <w:p w14:paraId="3D0BAA4D" w14:textId="77777777" w:rsidR="000B6F61" w:rsidRPr="00C6450B" w:rsidRDefault="000B6F61" w:rsidP="00BA1878">
            <w:pPr>
              <w:shd w:val="clear" w:color="auto" w:fill="FFFFFF"/>
              <w:spacing w:after="120" w:line="276" w:lineRule="auto"/>
              <w:rPr>
                <w:rFonts w:ascii="Open Sans" w:hAnsi="Open Sans" w:cs="Open Sans"/>
                <w:b/>
                <w:bCs/>
                <w:i/>
                <w:sz w:val="22"/>
                <w:szCs w:val="22"/>
              </w:rPr>
            </w:pPr>
            <w:r w:rsidRPr="00C6450B">
              <w:rPr>
                <w:rFonts w:ascii="Open Sans" w:hAnsi="Open Sans" w:cs="Open Sans"/>
                <w:b/>
                <w:bCs/>
                <w:i/>
                <w:sz w:val="22"/>
                <w:szCs w:val="22"/>
              </w:rPr>
              <w:t>Możliwe jest przyznanie 0 albo 1 pkt, przy czym:</w:t>
            </w:r>
          </w:p>
          <w:p w14:paraId="03910EBD" w14:textId="1948BEF6" w:rsidR="000B6F61" w:rsidRPr="00C6450B" w:rsidRDefault="000B6F61" w:rsidP="00BA1878">
            <w:pPr>
              <w:shd w:val="clear" w:color="auto" w:fill="FFFFFF"/>
              <w:spacing w:after="120" w:line="276" w:lineRule="auto"/>
              <w:rPr>
                <w:rFonts w:ascii="Open Sans" w:hAnsi="Open Sans" w:cs="Open Sans"/>
                <w:i/>
                <w:sz w:val="22"/>
                <w:szCs w:val="22"/>
              </w:rPr>
            </w:pPr>
            <w:r w:rsidRPr="00C6450B">
              <w:rPr>
                <w:rFonts w:ascii="Open Sans" w:hAnsi="Open Sans" w:cs="Open Sans"/>
                <w:i/>
                <w:sz w:val="22"/>
                <w:szCs w:val="22"/>
              </w:rPr>
              <w:t>0 pkt</w:t>
            </w:r>
            <w:r w:rsidR="007D57B8" w:rsidRPr="00C6450B">
              <w:rPr>
                <w:rFonts w:ascii="Open Sans" w:hAnsi="Open Sans" w:cs="Open Sans"/>
                <w:i/>
                <w:sz w:val="22"/>
                <w:szCs w:val="22"/>
              </w:rPr>
              <w:t>.</w:t>
            </w:r>
            <w:r w:rsidRPr="00C6450B">
              <w:rPr>
                <w:rFonts w:ascii="Open Sans" w:hAnsi="Open Sans" w:cs="Open Sans"/>
                <w:i/>
                <w:sz w:val="22"/>
                <w:szCs w:val="22"/>
              </w:rPr>
              <w:t xml:space="preserve"> – wnioskodawca nie zadeklarował, że projekt nie będzie naruszał postanowień </w:t>
            </w:r>
            <w:r w:rsidRPr="00C6450B">
              <w:rPr>
                <w:rFonts w:ascii="Open Sans" w:hAnsi="Open Sans" w:cs="Open Sans"/>
                <w:i/>
                <w:iCs/>
                <w:sz w:val="22"/>
                <w:szCs w:val="22"/>
              </w:rPr>
              <w:t>Karty praw podstawowych Unii Europejskiej</w:t>
            </w:r>
            <w:r w:rsidRPr="00C6450B">
              <w:rPr>
                <w:rFonts w:ascii="Open Sans" w:hAnsi="Open Sans" w:cs="Open Sans"/>
                <w:i/>
                <w:sz w:val="22"/>
                <w:szCs w:val="22"/>
              </w:rPr>
              <w:t xml:space="preserve"> i </w:t>
            </w:r>
            <w:r w:rsidRPr="00C6450B">
              <w:rPr>
                <w:rFonts w:ascii="Open Sans" w:hAnsi="Open Sans" w:cs="Open Sans"/>
                <w:i/>
                <w:iCs/>
                <w:sz w:val="22"/>
                <w:szCs w:val="22"/>
              </w:rPr>
              <w:t>Konwencji o</w:t>
            </w:r>
            <w:r w:rsidR="00AC54EF" w:rsidRPr="00C6450B">
              <w:rPr>
                <w:rFonts w:ascii="Open Sans" w:hAnsi="Open Sans" w:cs="Open Sans"/>
                <w:i/>
                <w:iCs/>
                <w:sz w:val="22"/>
                <w:szCs w:val="22"/>
              </w:rPr>
              <w:t> </w:t>
            </w:r>
            <w:r w:rsidRPr="00C6450B">
              <w:rPr>
                <w:rFonts w:ascii="Open Sans" w:hAnsi="Open Sans" w:cs="Open Sans"/>
                <w:i/>
                <w:iCs/>
                <w:sz w:val="22"/>
                <w:szCs w:val="22"/>
              </w:rPr>
              <w:t>prawach osób niepełnosprawnych</w:t>
            </w:r>
            <w:r w:rsidRPr="00C6450B">
              <w:rPr>
                <w:rFonts w:ascii="Open Sans" w:hAnsi="Open Sans" w:cs="Open Sans"/>
                <w:i/>
                <w:sz w:val="22"/>
                <w:szCs w:val="22"/>
              </w:rPr>
              <w:t>;</w:t>
            </w:r>
          </w:p>
          <w:p w14:paraId="6EEF1610" w14:textId="4130F975" w:rsidR="000B6F61" w:rsidRPr="00C6450B" w:rsidRDefault="000B6F61" w:rsidP="00BA1878">
            <w:pPr>
              <w:shd w:val="clear" w:color="auto" w:fill="FFFFFF"/>
              <w:spacing w:after="120" w:line="276" w:lineRule="auto"/>
              <w:rPr>
                <w:rFonts w:ascii="Open Sans" w:hAnsi="Open Sans" w:cs="Open Sans"/>
                <w:sz w:val="22"/>
                <w:szCs w:val="22"/>
              </w:rPr>
            </w:pPr>
            <w:r w:rsidRPr="00C6450B">
              <w:rPr>
                <w:rFonts w:ascii="Open Sans" w:hAnsi="Open Sans" w:cs="Open Sans"/>
                <w:i/>
                <w:sz w:val="22"/>
                <w:szCs w:val="22"/>
              </w:rPr>
              <w:t xml:space="preserve">1 pkt – wnioskodawca zadeklarował, że projekt nie będzie naruszał postanowień </w:t>
            </w:r>
            <w:r w:rsidRPr="00C6450B">
              <w:rPr>
                <w:rFonts w:ascii="Open Sans" w:hAnsi="Open Sans" w:cs="Open Sans"/>
                <w:i/>
                <w:iCs/>
                <w:sz w:val="22"/>
                <w:szCs w:val="22"/>
              </w:rPr>
              <w:t>Karty praw podstawowych Unii Europejskiej</w:t>
            </w:r>
            <w:r w:rsidRPr="00C6450B">
              <w:rPr>
                <w:rFonts w:ascii="Open Sans" w:hAnsi="Open Sans" w:cs="Open Sans"/>
                <w:i/>
                <w:sz w:val="22"/>
                <w:szCs w:val="22"/>
              </w:rPr>
              <w:t xml:space="preserve"> i </w:t>
            </w:r>
            <w:r w:rsidRPr="00C6450B">
              <w:rPr>
                <w:rFonts w:ascii="Open Sans" w:hAnsi="Open Sans" w:cs="Open Sans"/>
                <w:i/>
                <w:iCs/>
                <w:sz w:val="22"/>
                <w:szCs w:val="22"/>
              </w:rPr>
              <w:t>Konwencji o</w:t>
            </w:r>
            <w:r w:rsidR="00AC54EF" w:rsidRPr="00C6450B">
              <w:rPr>
                <w:rFonts w:ascii="Open Sans" w:hAnsi="Open Sans" w:cs="Open Sans"/>
                <w:i/>
                <w:iCs/>
                <w:sz w:val="22"/>
                <w:szCs w:val="22"/>
              </w:rPr>
              <w:t> </w:t>
            </w:r>
            <w:r w:rsidRPr="00C6450B">
              <w:rPr>
                <w:rFonts w:ascii="Open Sans" w:hAnsi="Open Sans" w:cs="Open Sans"/>
                <w:i/>
                <w:iCs/>
                <w:sz w:val="22"/>
                <w:szCs w:val="22"/>
              </w:rPr>
              <w:t>prawach osób niepełnosprawnych</w:t>
            </w:r>
            <w:r w:rsidRPr="00C6450B">
              <w:rPr>
                <w:rFonts w:ascii="Open Sans" w:hAnsi="Open Sans" w:cs="Open Sans"/>
                <w:i/>
                <w:sz w:val="22"/>
                <w:szCs w:val="22"/>
              </w:rPr>
              <w:t>.</w:t>
            </w:r>
          </w:p>
        </w:tc>
        <w:tc>
          <w:tcPr>
            <w:tcW w:w="1447" w:type="dxa"/>
          </w:tcPr>
          <w:p w14:paraId="652E66DC" w14:textId="00A6EE73" w:rsidR="000B6F61" w:rsidRPr="00C6450B" w:rsidRDefault="000B6F61" w:rsidP="00BA1878">
            <w:pPr>
              <w:pStyle w:val="Default"/>
              <w:spacing w:after="120" w:line="276" w:lineRule="auto"/>
              <w:rPr>
                <w:rFonts w:ascii="Open Sans" w:hAnsi="Open Sans" w:cs="Open Sans"/>
                <w:sz w:val="22"/>
                <w:szCs w:val="22"/>
              </w:rPr>
            </w:pPr>
          </w:p>
        </w:tc>
        <w:tc>
          <w:tcPr>
            <w:tcW w:w="2526" w:type="dxa"/>
          </w:tcPr>
          <w:p w14:paraId="402CFA49" w14:textId="0FADC6C1" w:rsidR="000B6F61" w:rsidRPr="00C6450B" w:rsidRDefault="000B6F61" w:rsidP="00BA1878">
            <w:pPr>
              <w:pStyle w:val="Default"/>
              <w:spacing w:after="120" w:line="276" w:lineRule="auto"/>
              <w:rPr>
                <w:rFonts w:ascii="Open Sans" w:hAnsi="Open Sans" w:cs="Open Sans"/>
                <w:sz w:val="22"/>
                <w:szCs w:val="22"/>
              </w:rPr>
            </w:pPr>
          </w:p>
        </w:tc>
      </w:tr>
      <w:tr w:rsidR="000B6F61" w:rsidRPr="00C6450B" w14:paraId="010FB939" w14:textId="77777777" w:rsidTr="00BA1878">
        <w:trPr>
          <w:trHeight w:val="846"/>
        </w:trPr>
        <w:tc>
          <w:tcPr>
            <w:tcW w:w="567" w:type="dxa"/>
          </w:tcPr>
          <w:p w14:paraId="4543E71D" w14:textId="6591F6BB" w:rsidR="000B6F61" w:rsidRPr="00C6450B" w:rsidRDefault="000B6F61" w:rsidP="007C3366">
            <w:pPr>
              <w:widowControl w:val="0"/>
              <w:spacing w:after="120" w:line="276" w:lineRule="auto"/>
              <w:rPr>
                <w:rFonts w:ascii="Open Sans" w:hAnsi="Open Sans" w:cs="Open Sans"/>
                <w:sz w:val="22"/>
                <w:szCs w:val="22"/>
              </w:rPr>
            </w:pPr>
            <w:r w:rsidRPr="00C6450B">
              <w:rPr>
                <w:rFonts w:ascii="Open Sans" w:hAnsi="Open Sans" w:cs="Open Sans"/>
                <w:sz w:val="22"/>
                <w:szCs w:val="22"/>
              </w:rPr>
              <w:t>1</w:t>
            </w:r>
            <w:r w:rsidR="007C3366" w:rsidRPr="00C6450B">
              <w:rPr>
                <w:rFonts w:ascii="Open Sans" w:hAnsi="Open Sans" w:cs="Open Sans"/>
                <w:sz w:val="22"/>
                <w:szCs w:val="22"/>
              </w:rPr>
              <w:t>1</w:t>
            </w:r>
          </w:p>
        </w:tc>
        <w:tc>
          <w:tcPr>
            <w:tcW w:w="3261" w:type="dxa"/>
          </w:tcPr>
          <w:p w14:paraId="59061B93" w14:textId="35C313F2" w:rsidR="000B6F61" w:rsidRPr="00C6450B" w:rsidRDefault="00AE4D29" w:rsidP="00BA1878">
            <w:pPr>
              <w:spacing w:after="120" w:line="276" w:lineRule="auto"/>
              <w:rPr>
                <w:rFonts w:ascii="Open Sans" w:hAnsi="Open Sans" w:cs="Open Sans"/>
                <w:sz w:val="22"/>
                <w:szCs w:val="22"/>
              </w:rPr>
            </w:pPr>
            <w:bookmarkStart w:id="2" w:name="_Hlk131073475"/>
            <w:r>
              <w:rPr>
                <w:rFonts w:ascii="Open Sans" w:hAnsi="Open Sans" w:cs="Open Sans"/>
                <w:sz w:val="22"/>
                <w:szCs w:val="22"/>
              </w:rPr>
              <w:t xml:space="preserve">Kryterium nr 16 - </w:t>
            </w:r>
            <w:r w:rsidR="000B6F61" w:rsidRPr="00C6450B">
              <w:rPr>
                <w:rFonts w:ascii="Open Sans" w:hAnsi="Open Sans" w:cs="Open Sans"/>
                <w:sz w:val="22"/>
                <w:szCs w:val="22"/>
              </w:rPr>
              <w:t>Identyfikacja stanu istniejącego</w:t>
            </w:r>
            <w:bookmarkEnd w:id="2"/>
          </w:p>
        </w:tc>
        <w:tc>
          <w:tcPr>
            <w:tcW w:w="7654" w:type="dxa"/>
          </w:tcPr>
          <w:p w14:paraId="61030792" w14:textId="105E6ABD" w:rsidR="00D0254D" w:rsidRPr="00C6450B" w:rsidRDefault="00D0254D" w:rsidP="00BA1878">
            <w:pPr>
              <w:shd w:val="clear" w:color="auto" w:fill="FFFFFF"/>
              <w:spacing w:after="120" w:line="276" w:lineRule="auto"/>
              <w:rPr>
                <w:rFonts w:ascii="Open Sans" w:hAnsi="Open Sans" w:cs="Open Sans"/>
                <w:sz w:val="22"/>
                <w:szCs w:val="22"/>
              </w:rPr>
            </w:pPr>
            <w:r w:rsidRPr="00C6450B">
              <w:rPr>
                <w:rFonts w:ascii="Open Sans" w:hAnsi="Open Sans" w:cs="Open Sans"/>
                <w:sz w:val="22"/>
                <w:szCs w:val="22"/>
              </w:rPr>
              <w:t xml:space="preserve">Czy uzasadnienie projektu bazuje na dostępnych, wiarygodnych i aktualnych (tj. nie starszych niż 10 lat od daty złożenia wniosku o dofinansowanie) wynikach </w:t>
            </w:r>
            <w:bookmarkStart w:id="3" w:name="_Hlk131775808"/>
            <w:r w:rsidRPr="00C6450B">
              <w:rPr>
                <w:rFonts w:ascii="Open Sans" w:hAnsi="Open Sans" w:cs="Open Sans"/>
                <w:sz w:val="22"/>
                <w:szCs w:val="22"/>
              </w:rPr>
              <w:t>inwentaryzacji przyrodniczych</w:t>
            </w:r>
            <w:r w:rsidR="004F4AC1" w:rsidRPr="00C6450B">
              <w:rPr>
                <w:rFonts w:ascii="Open Sans" w:hAnsi="Open Sans" w:cs="Open Sans"/>
                <w:sz w:val="22"/>
                <w:szCs w:val="22"/>
              </w:rPr>
              <w:t xml:space="preserve"> </w:t>
            </w:r>
            <w:bookmarkEnd w:id="3"/>
            <w:r w:rsidR="004F4AC1" w:rsidRPr="00C6450B">
              <w:rPr>
                <w:rFonts w:ascii="Open Sans" w:hAnsi="Open Sans" w:cs="Open Sans"/>
                <w:sz w:val="22"/>
                <w:szCs w:val="22"/>
              </w:rPr>
              <w:t>lub danych</w:t>
            </w:r>
            <w:r w:rsidRPr="00C6450B">
              <w:rPr>
                <w:rFonts w:ascii="Open Sans" w:hAnsi="Open Sans" w:cs="Open Sans"/>
                <w:sz w:val="22"/>
                <w:szCs w:val="22"/>
              </w:rPr>
              <w:t xml:space="preserve">, sporządzonych lub zatwierdzonych przez organy ochrony przyrody. </w:t>
            </w:r>
          </w:p>
          <w:p w14:paraId="113183F1" w14:textId="77777777" w:rsidR="008E5D50" w:rsidRPr="00C6450B" w:rsidRDefault="008E5D50" w:rsidP="00BA1878">
            <w:pPr>
              <w:shd w:val="clear" w:color="auto" w:fill="FFFFFF"/>
              <w:spacing w:after="120" w:line="276" w:lineRule="auto"/>
              <w:rPr>
                <w:rFonts w:ascii="Open Sans" w:hAnsi="Open Sans" w:cs="Open Sans"/>
                <w:sz w:val="22"/>
                <w:szCs w:val="22"/>
              </w:rPr>
            </w:pPr>
          </w:p>
          <w:p w14:paraId="71200B1A" w14:textId="167F9762" w:rsidR="002A0B80" w:rsidRPr="00C6450B" w:rsidRDefault="000B6F61" w:rsidP="00BA1878">
            <w:pPr>
              <w:shd w:val="clear" w:color="auto" w:fill="FFFFFF"/>
              <w:spacing w:after="120" w:line="276" w:lineRule="auto"/>
              <w:rPr>
                <w:rFonts w:ascii="Open Sans" w:hAnsi="Open Sans" w:cs="Open Sans"/>
                <w:sz w:val="22"/>
                <w:szCs w:val="22"/>
              </w:rPr>
            </w:pPr>
            <w:r w:rsidRPr="00C6450B">
              <w:rPr>
                <w:rFonts w:ascii="Open Sans" w:hAnsi="Open Sans" w:cs="Open Sans"/>
                <w:i/>
                <w:sz w:val="22"/>
                <w:szCs w:val="22"/>
              </w:rPr>
              <w:t>Ocena na podstawie informacji zawartych we wniosku o dofinansowanie i</w:t>
            </w:r>
            <w:r w:rsidR="00AC54EF" w:rsidRPr="00C6450B">
              <w:rPr>
                <w:rFonts w:ascii="Open Sans" w:hAnsi="Open Sans" w:cs="Open Sans"/>
                <w:i/>
                <w:sz w:val="22"/>
                <w:szCs w:val="22"/>
              </w:rPr>
              <w:t> </w:t>
            </w:r>
            <w:r w:rsidRPr="00C6450B">
              <w:rPr>
                <w:rFonts w:ascii="Open Sans" w:hAnsi="Open Sans" w:cs="Open Sans"/>
                <w:i/>
                <w:sz w:val="22"/>
                <w:szCs w:val="22"/>
              </w:rPr>
              <w:t>załącznikach</w:t>
            </w:r>
            <w:r w:rsidRPr="00C6450B">
              <w:rPr>
                <w:rFonts w:ascii="Open Sans" w:hAnsi="Open Sans" w:cs="Open Sans"/>
                <w:sz w:val="22"/>
                <w:szCs w:val="22"/>
              </w:rPr>
              <w:t>.</w:t>
            </w:r>
          </w:p>
          <w:p w14:paraId="7660F3CC" w14:textId="77777777" w:rsidR="000B6F61" w:rsidRPr="00C6450B" w:rsidRDefault="000B6F61" w:rsidP="00BA1878">
            <w:pPr>
              <w:shd w:val="clear" w:color="auto" w:fill="FFFFFF"/>
              <w:spacing w:after="120" w:line="276" w:lineRule="auto"/>
              <w:rPr>
                <w:rFonts w:ascii="Open Sans" w:hAnsi="Open Sans" w:cs="Open Sans"/>
                <w:b/>
                <w:bCs/>
                <w:i/>
                <w:sz w:val="22"/>
                <w:szCs w:val="22"/>
              </w:rPr>
            </w:pPr>
            <w:r w:rsidRPr="00C6450B">
              <w:rPr>
                <w:rFonts w:ascii="Open Sans" w:hAnsi="Open Sans" w:cs="Open Sans"/>
                <w:b/>
                <w:bCs/>
                <w:i/>
                <w:sz w:val="22"/>
                <w:szCs w:val="22"/>
              </w:rPr>
              <w:t>Możliwe jest przyznanie 0 albo 1 pkt, przy czym:</w:t>
            </w:r>
          </w:p>
          <w:p w14:paraId="0075C3F6" w14:textId="4D6E90D8" w:rsidR="000B6F61" w:rsidRPr="00C6450B" w:rsidRDefault="000B6F61" w:rsidP="00BA1878">
            <w:pPr>
              <w:shd w:val="clear" w:color="auto" w:fill="FFFFFF"/>
              <w:spacing w:after="120" w:line="276" w:lineRule="auto"/>
              <w:rPr>
                <w:rFonts w:ascii="Open Sans" w:hAnsi="Open Sans" w:cs="Open Sans"/>
                <w:sz w:val="22"/>
                <w:szCs w:val="22"/>
              </w:rPr>
            </w:pPr>
            <w:r w:rsidRPr="00C6450B">
              <w:rPr>
                <w:rFonts w:ascii="Open Sans" w:hAnsi="Open Sans" w:cs="Open Sans"/>
                <w:i/>
                <w:sz w:val="22"/>
                <w:szCs w:val="22"/>
              </w:rPr>
              <w:t>0 pkt</w:t>
            </w:r>
            <w:r w:rsidR="007D57B8" w:rsidRPr="00C6450B">
              <w:rPr>
                <w:rFonts w:ascii="Open Sans" w:hAnsi="Open Sans" w:cs="Open Sans"/>
                <w:i/>
                <w:sz w:val="22"/>
                <w:szCs w:val="22"/>
              </w:rPr>
              <w:t>.</w:t>
            </w:r>
            <w:r w:rsidRPr="00C6450B">
              <w:rPr>
                <w:rFonts w:ascii="Open Sans" w:hAnsi="Open Sans" w:cs="Open Sans"/>
                <w:i/>
                <w:sz w:val="22"/>
                <w:szCs w:val="22"/>
              </w:rPr>
              <w:t xml:space="preserve"> </w:t>
            </w:r>
            <w:r w:rsidR="00D73079" w:rsidRPr="00C6450B">
              <w:rPr>
                <w:rFonts w:ascii="Open Sans" w:hAnsi="Open Sans" w:cs="Open Sans"/>
                <w:i/>
                <w:sz w:val="22"/>
                <w:szCs w:val="22"/>
              </w:rPr>
              <w:t>–</w:t>
            </w:r>
            <w:r w:rsidRPr="00C6450B">
              <w:rPr>
                <w:rFonts w:ascii="Open Sans" w:hAnsi="Open Sans" w:cs="Open Sans"/>
                <w:i/>
                <w:sz w:val="22"/>
                <w:szCs w:val="22"/>
              </w:rPr>
              <w:t xml:space="preserve"> uzasadnienie realizacji projektu nie uwzględnia wyników </w:t>
            </w:r>
            <w:r w:rsidR="00D73079" w:rsidRPr="00C6450B">
              <w:rPr>
                <w:rFonts w:ascii="Open Sans" w:hAnsi="Open Sans" w:cs="Open Sans"/>
                <w:i/>
                <w:sz w:val="22"/>
                <w:szCs w:val="22"/>
              </w:rPr>
              <w:t>inwentaryzacji przyrodniczych</w:t>
            </w:r>
            <w:r w:rsidRPr="00C6450B">
              <w:rPr>
                <w:rFonts w:ascii="Open Sans" w:hAnsi="Open Sans" w:cs="Open Sans"/>
                <w:i/>
                <w:sz w:val="22"/>
                <w:szCs w:val="22"/>
              </w:rPr>
              <w:t xml:space="preserve"> lub zostało przygotowane w oparciu o</w:t>
            </w:r>
            <w:r w:rsidR="00AC54EF" w:rsidRPr="00C6450B">
              <w:rPr>
                <w:rFonts w:ascii="Open Sans" w:hAnsi="Open Sans" w:cs="Open Sans"/>
                <w:i/>
                <w:sz w:val="22"/>
                <w:szCs w:val="22"/>
              </w:rPr>
              <w:t> </w:t>
            </w:r>
            <w:r w:rsidRPr="00C6450B">
              <w:rPr>
                <w:rFonts w:ascii="Open Sans" w:hAnsi="Open Sans" w:cs="Open Sans"/>
                <w:i/>
                <w:sz w:val="22"/>
                <w:szCs w:val="22"/>
              </w:rPr>
              <w:t>dane sporządzone</w:t>
            </w:r>
            <w:r w:rsidRPr="00C6450B">
              <w:rPr>
                <w:rFonts w:ascii="Open Sans" w:hAnsi="Open Sans" w:cs="Open Sans"/>
                <w:sz w:val="22"/>
                <w:szCs w:val="22"/>
              </w:rPr>
              <w:t xml:space="preserve"> lub zatwierdzone przez organy ochrony przyrody</w:t>
            </w:r>
            <w:r w:rsidR="002252C1" w:rsidRPr="00C6450B">
              <w:rPr>
                <w:rFonts w:ascii="Open Sans" w:hAnsi="Open Sans" w:cs="Open Sans"/>
                <w:sz w:val="22"/>
                <w:szCs w:val="22"/>
              </w:rPr>
              <w:t>,</w:t>
            </w:r>
            <w:r w:rsidR="00693D9A" w:rsidRPr="00C6450B">
              <w:rPr>
                <w:rFonts w:ascii="Open Sans" w:hAnsi="Open Sans" w:cs="Open Sans"/>
                <w:sz w:val="22"/>
                <w:szCs w:val="22"/>
              </w:rPr>
              <w:t xml:space="preserve"> </w:t>
            </w:r>
            <w:r w:rsidRPr="00C6450B">
              <w:rPr>
                <w:rFonts w:ascii="Open Sans" w:hAnsi="Open Sans" w:cs="Open Sans"/>
                <w:sz w:val="22"/>
                <w:szCs w:val="22"/>
              </w:rPr>
              <w:t>starsz</w:t>
            </w:r>
            <w:r w:rsidR="002252C1" w:rsidRPr="00C6450B">
              <w:rPr>
                <w:rFonts w:ascii="Open Sans" w:hAnsi="Open Sans" w:cs="Open Sans"/>
                <w:sz w:val="22"/>
                <w:szCs w:val="22"/>
              </w:rPr>
              <w:t>e</w:t>
            </w:r>
            <w:r w:rsidRPr="00C6450B">
              <w:rPr>
                <w:rFonts w:ascii="Open Sans" w:hAnsi="Open Sans" w:cs="Open Sans"/>
                <w:sz w:val="22"/>
                <w:szCs w:val="22"/>
              </w:rPr>
              <w:t xml:space="preserve"> niż 10 lat;</w:t>
            </w:r>
          </w:p>
          <w:p w14:paraId="5A5CC0A6" w14:textId="0DF7C4BC" w:rsidR="000B6F61" w:rsidRPr="00C6450B" w:rsidRDefault="000B6F61" w:rsidP="00BA1878">
            <w:pPr>
              <w:shd w:val="clear" w:color="auto" w:fill="FFFFFF"/>
              <w:spacing w:after="120" w:line="276" w:lineRule="auto"/>
              <w:rPr>
                <w:rFonts w:ascii="Open Sans" w:hAnsi="Open Sans" w:cs="Open Sans"/>
                <w:i/>
                <w:sz w:val="22"/>
                <w:szCs w:val="22"/>
              </w:rPr>
            </w:pPr>
            <w:r w:rsidRPr="00C6450B">
              <w:rPr>
                <w:rFonts w:ascii="Open Sans" w:hAnsi="Open Sans" w:cs="Open Sans"/>
                <w:i/>
                <w:sz w:val="22"/>
                <w:szCs w:val="22"/>
              </w:rPr>
              <w:t>1 pkt – uzasadnienie realizacji projektu oparto na wiarygodnych i aktualnych wynik</w:t>
            </w:r>
            <w:r w:rsidR="00693D9A" w:rsidRPr="00C6450B">
              <w:rPr>
                <w:rFonts w:ascii="Open Sans" w:hAnsi="Open Sans" w:cs="Open Sans"/>
                <w:i/>
                <w:sz w:val="22"/>
                <w:szCs w:val="22"/>
              </w:rPr>
              <w:t>ach</w:t>
            </w:r>
            <w:r w:rsidRPr="00C6450B">
              <w:rPr>
                <w:rFonts w:ascii="Open Sans" w:hAnsi="Open Sans" w:cs="Open Sans"/>
                <w:i/>
                <w:sz w:val="22"/>
                <w:szCs w:val="22"/>
              </w:rPr>
              <w:t xml:space="preserve"> </w:t>
            </w:r>
            <w:r w:rsidR="00D73079" w:rsidRPr="00C6450B">
              <w:rPr>
                <w:rFonts w:ascii="Open Sans" w:hAnsi="Open Sans" w:cs="Open Sans"/>
                <w:i/>
                <w:sz w:val="22"/>
                <w:szCs w:val="22"/>
              </w:rPr>
              <w:t>inwentaryzacj</w:t>
            </w:r>
            <w:r w:rsidR="00097977" w:rsidRPr="00C6450B">
              <w:rPr>
                <w:rFonts w:ascii="Open Sans" w:hAnsi="Open Sans" w:cs="Open Sans"/>
                <w:i/>
                <w:sz w:val="22"/>
                <w:szCs w:val="22"/>
              </w:rPr>
              <w:t xml:space="preserve">i </w:t>
            </w:r>
            <w:r w:rsidR="00D73079" w:rsidRPr="00C6450B">
              <w:rPr>
                <w:rFonts w:ascii="Open Sans" w:hAnsi="Open Sans" w:cs="Open Sans"/>
                <w:i/>
                <w:sz w:val="22"/>
                <w:szCs w:val="22"/>
              </w:rPr>
              <w:t>przyrodniczych</w:t>
            </w:r>
            <w:r w:rsidRPr="00C6450B">
              <w:rPr>
                <w:rFonts w:ascii="Open Sans" w:hAnsi="Open Sans" w:cs="Open Sans"/>
                <w:i/>
                <w:sz w:val="22"/>
                <w:szCs w:val="22"/>
              </w:rPr>
              <w:t xml:space="preserve"> lub na podstawie danych sporządzonych lub zatwierdzonych przez organy ochrony przyrody, nie starszych niż 10 lat.</w:t>
            </w:r>
          </w:p>
        </w:tc>
        <w:tc>
          <w:tcPr>
            <w:tcW w:w="1447" w:type="dxa"/>
          </w:tcPr>
          <w:p w14:paraId="33578FE0" w14:textId="37B06387" w:rsidR="000B6F61" w:rsidRPr="00C6450B" w:rsidRDefault="000B6F61" w:rsidP="00BA1878">
            <w:pPr>
              <w:pStyle w:val="Default"/>
              <w:spacing w:after="120" w:line="276" w:lineRule="auto"/>
              <w:rPr>
                <w:rFonts w:ascii="Open Sans" w:hAnsi="Open Sans" w:cs="Open Sans"/>
                <w:sz w:val="22"/>
                <w:szCs w:val="22"/>
              </w:rPr>
            </w:pPr>
          </w:p>
        </w:tc>
        <w:tc>
          <w:tcPr>
            <w:tcW w:w="2526" w:type="dxa"/>
          </w:tcPr>
          <w:p w14:paraId="4137499C" w14:textId="38AA07FE" w:rsidR="000B6F61" w:rsidRPr="00C6450B" w:rsidRDefault="000B6F61" w:rsidP="00BA1878">
            <w:pPr>
              <w:pStyle w:val="Default"/>
              <w:spacing w:after="120" w:line="276" w:lineRule="auto"/>
              <w:rPr>
                <w:rFonts w:ascii="Open Sans" w:hAnsi="Open Sans" w:cs="Open Sans"/>
                <w:sz w:val="22"/>
                <w:szCs w:val="22"/>
              </w:rPr>
            </w:pPr>
          </w:p>
        </w:tc>
      </w:tr>
    </w:tbl>
    <w:p w14:paraId="7582E8DC" w14:textId="03D5490F" w:rsidR="00355437" w:rsidRPr="00C6450B" w:rsidRDefault="00BA1878" w:rsidP="00355437">
      <w:pPr>
        <w:rPr>
          <w:rFonts w:ascii="Open Sans" w:hAnsi="Open Sans" w:cs="Open Sans"/>
          <w:bCs/>
          <w:i/>
          <w:sz w:val="22"/>
          <w:szCs w:val="22"/>
        </w:rPr>
      </w:pPr>
      <w:r w:rsidRPr="00C6450B">
        <w:rPr>
          <w:rFonts w:ascii="Open Sans" w:hAnsi="Open Sans" w:cs="Open Sans"/>
          <w:b/>
          <w:sz w:val="22"/>
          <w:szCs w:val="22"/>
        </w:rPr>
        <w:br w:type="textWrapping" w:clear="all"/>
      </w:r>
      <w:r w:rsidR="00355437" w:rsidRPr="00C6450B">
        <w:rPr>
          <w:rFonts w:ascii="Open Sans" w:hAnsi="Open Sans" w:cs="Open Sans"/>
          <w:bCs/>
          <w:i/>
          <w:sz w:val="22"/>
          <w:szCs w:val="22"/>
        </w:rPr>
        <w:t xml:space="preserve">W zakresie każdego  kryteriów nr </w:t>
      </w:r>
      <w:r w:rsidR="00CA1197">
        <w:rPr>
          <w:rFonts w:ascii="Open Sans" w:hAnsi="Open Sans" w:cs="Open Sans"/>
          <w:bCs/>
          <w:i/>
          <w:sz w:val="22"/>
          <w:szCs w:val="22"/>
        </w:rPr>
        <w:t>5</w:t>
      </w:r>
      <w:r w:rsidR="00CF212A">
        <w:rPr>
          <w:rFonts w:ascii="Open Sans" w:hAnsi="Open Sans" w:cs="Open Sans"/>
          <w:bCs/>
          <w:i/>
          <w:sz w:val="22"/>
          <w:szCs w:val="22"/>
        </w:rPr>
        <w:t xml:space="preserve"> - </w:t>
      </w:r>
      <w:r w:rsidR="00CA1197">
        <w:rPr>
          <w:rFonts w:ascii="Open Sans" w:hAnsi="Open Sans" w:cs="Open Sans"/>
          <w:bCs/>
          <w:i/>
          <w:sz w:val="22"/>
          <w:szCs w:val="22"/>
        </w:rPr>
        <w:t>10, 12</w:t>
      </w:r>
      <w:r w:rsidR="00CF212A">
        <w:rPr>
          <w:rFonts w:ascii="Open Sans" w:hAnsi="Open Sans" w:cs="Open Sans"/>
          <w:bCs/>
          <w:i/>
          <w:sz w:val="22"/>
          <w:szCs w:val="22"/>
        </w:rPr>
        <w:t xml:space="preserve"> -</w:t>
      </w:r>
      <w:r w:rsidR="00CA1197">
        <w:rPr>
          <w:rFonts w:ascii="Open Sans" w:hAnsi="Open Sans" w:cs="Open Sans"/>
          <w:bCs/>
          <w:i/>
          <w:sz w:val="22"/>
          <w:szCs w:val="22"/>
        </w:rPr>
        <w:t xml:space="preserve"> 16 </w:t>
      </w:r>
      <w:r w:rsidR="00355437" w:rsidRPr="00C6450B">
        <w:rPr>
          <w:rFonts w:ascii="Open Sans" w:hAnsi="Open Sans" w:cs="Open Sans"/>
          <w:bCs/>
          <w:i/>
          <w:sz w:val="22"/>
          <w:szCs w:val="22"/>
        </w:rPr>
        <w:t xml:space="preserve"> w celu uzyskania pozytywnej oceny, wymagane jest uzyskanie minimum 1 pkt</w:t>
      </w:r>
      <w:r w:rsidR="001840D9">
        <w:rPr>
          <w:rFonts w:ascii="Open Sans" w:hAnsi="Open Sans" w:cs="Open Sans"/>
          <w:bCs/>
          <w:i/>
          <w:sz w:val="22"/>
          <w:szCs w:val="22"/>
        </w:rPr>
        <w:t>.</w:t>
      </w:r>
    </w:p>
    <w:p w14:paraId="3A2C3137" w14:textId="77777777" w:rsidR="00355437" w:rsidRPr="00C6450B" w:rsidRDefault="00355437" w:rsidP="00355437">
      <w:pPr>
        <w:rPr>
          <w:rFonts w:ascii="Open Sans" w:hAnsi="Open Sans" w:cs="Open Sans"/>
          <w:bCs/>
          <w:i/>
          <w:sz w:val="22"/>
          <w:szCs w:val="22"/>
        </w:rPr>
      </w:pPr>
    </w:p>
    <w:p w14:paraId="324C24CD" w14:textId="4CD53C59" w:rsidR="00BF187F" w:rsidRPr="00C6450B" w:rsidRDefault="00BF187F" w:rsidP="00A304C4">
      <w:pPr>
        <w:rPr>
          <w:rFonts w:ascii="Open Sans" w:hAnsi="Open Sans" w:cs="Open Sans"/>
          <w:b/>
          <w:sz w:val="22"/>
          <w:szCs w:val="22"/>
          <w:u w:val="single"/>
        </w:rPr>
      </w:pPr>
    </w:p>
    <w:p w14:paraId="37F2455A" w14:textId="77777777" w:rsidR="00E821F6" w:rsidRPr="00C6450B" w:rsidRDefault="00E821F6" w:rsidP="00FE5B9C">
      <w:pPr>
        <w:spacing w:after="120" w:line="276" w:lineRule="auto"/>
        <w:rPr>
          <w:rFonts w:ascii="Open Sans" w:hAnsi="Open Sans" w:cs="Open Sans"/>
          <w:b/>
          <w:sz w:val="22"/>
          <w:szCs w:val="22"/>
        </w:rPr>
      </w:pPr>
    </w:p>
    <w:tbl>
      <w:tblPr>
        <w:tblW w:w="1571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3261"/>
        <w:gridCol w:w="7654"/>
        <w:gridCol w:w="29"/>
        <w:gridCol w:w="2098"/>
        <w:gridCol w:w="1846"/>
      </w:tblGrid>
      <w:tr w:rsidR="005D0720" w:rsidRPr="00C6450B" w14:paraId="7DA93429" w14:textId="77777777" w:rsidTr="005D0720">
        <w:trPr>
          <w:tblHeader/>
        </w:trPr>
        <w:tc>
          <w:tcPr>
            <w:tcW w:w="822" w:type="dxa"/>
            <w:shd w:val="clear" w:color="auto" w:fill="AFA6D2"/>
          </w:tcPr>
          <w:p w14:paraId="517B269C" w14:textId="77777777" w:rsidR="005D0720" w:rsidRPr="00C6450B" w:rsidRDefault="005D0720" w:rsidP="004D48A2">
            <w:pPr>
              <w:spacing w:after="120" w:line="276" w:lineRule="auto"/>
              <w:rPr>
                <w:rFonts w:ascii="Open Sans" w:hAnsi="Open Sans" w:cs="Open Sans"/>
                <w:b/>
                <w:smallCaps/>
                <w:sz w:val="22"/>
                <w:szCs w:val="22"/>
              </w:rPr>
            </w:pPr>
            <w:bookmarkStart w:id="4" w:name="_Hlk129704697"/>
            <w:r w:rsidRPr="00C6450B">
              <w:rPr>
                <w:rFonts w:ascii="Open Sans" w:hAnsi="Open Sans" w:cs="Open Sans"/>
                <w:b/>
                <w:bCs/>
                <w:smallCaps/>
                <w:sz w:val="22"/>
                <w:szCs w:val="22"/>
              </w:rPr>
              <w:t>lp.</w:t>
            </w:r>
          </w:p>
        </w:tc>
        <w:tc>
          <w:tcPr>
            <w:tcW w:w="3261" w:type="dxa"/>
            <w:shd w:val="clear" w:color="auto" w:fill="AFA6D2"/>
          </w:tcPr>
          <w:p w14:paraId="7C850EBA" w14:textId="28607D19" w:rsidR="005D0720" w:rsidRPr="00C6450B" w:rsidRDefault="00E873ED" w:rsidP="004D48A2">
            <w:pPr>
              <w:spacing w:after="120" w:line="276" w:lineRule="auto"/>
              <w:rPr>
                <w:rFonts w:ascii="Open Sans" w:hAnsi="Open Sans" w:cs="Open Sans"/>
                <w:b/>
                <w:smallCaps/>
                <w:sz w:val="22"/>
                <w:szCs w:val="22"/>
              </w:rPr>
            </w:pPr>
            <w:r w:rsidRPr="00E873ED">
              <w:rPr>
                <w:rFonts w:ascii="Open Sans" w:hAnsi="Open Sans" w:cs="Open Sans"/>
                <w:b/>
                <w:bCs/>
                <w:smallCaps/>
                <w:sz w:val="22"/>
                <w:szCs w:val="22"/>
              </w:rPr>
              <w:t>NR I NAZWA KRYTERIUM ZGODNIE Z KRYTERIAMI WYBORU PROJEKTÓW STANOWIĄCYMI ZAŁ. NR 5 DO RWP.</w:t>
            </w:r>
          </w:p>
        </w:tc>
        <w:tc>
          <w:tcPr>
            <w:tcW w:w="7654" w:type="dxa"/>
            <w:shd w:val="clear" w:color="auto" w:fill="AFA6D2"/>
          </w:tcPr>
          <w:p w14:paraId="1792F088" w14:textId="77777777" w:rsidR="005D0720" w:rsidRPr="00C6450B" w:rsidRDefault="005D0720" w:rsidP="004D48A2">
            <w:pPr>
              <w:spacing w:after="120" w:line="276" w:lineRule="auto"/>
              <w:rPr>
                <w:rFonts w:ascii="Open Sans" w:hAnsi="Open Sans" w:cs="Open Sans"/>
                <w:b/>
                <w:smallCaps/>
                <w:sz w:val="22"/>
                <w:szCs w:val="22"/>
              </w:rPr>
            </w:pPr>
            <w:r w:rsidRPr="00C6450B">
              <w:rPr>
                <w:rFonts w:ascii="Open Sans" w:hAnsi="Open Sans" w:cs="Open Sans"/>
                <w:b/>
                <w:smallCaps/>
                <w:sz w:val="22"/>
                <w:szCs w:val="22"/>
              </w:rPr>
              <w:t>Definicja kryterium</w:t>
            </w:r>
          </w:p>
        </w:tc>
        <w:tc>
          <w:tcPr>
            <w:tcW w:w="2127" w:type="dxa"/>
            <w:gridSpan w:val="2"/>
            <w:shd w:val="clear" w:color="auto" w:fill="AFA6D2"/>
          </w:tcPr>
          <w:p w14:paraId="7B2247BA" w14:textId="77777777" w:rsidR="005D0720" w:rsidRPr="00C6450B" w:rsidRDefault="005D0720" w:rsidP="004D48A2">
            <w:pPr>
              <w:spacing w:after="120" w:line="276" w:lineRule="auto"/>
              <w:rPr>
                <w:rFonts w:ascii="Open Sans" w:hAnsi="Open Sans" w:cs="Open Sans"/>
                <w:b/>
                <w:smallCaps/>
                <w:sz w:val="22"/>
                <w:szCs w:val="22"/>
              </w:rPr>
            </w:pPr>
            <w:r w:rsidRPr="00C6450B">
              <w:rPr>
                <w:rFonts w:ascii="Open Sans" w:hAnsi="Open Sans" w:cs="Open Sans"/>
                <w:b/>
                <w:smallCaps/>
                <w:sz w:val="22"/>
                <w:szCs w:val="22"/>
              </w:rPr>
              <w:t>sposób oceny (punktacja)</w:t>
            </w:r>
          </w:p>
        </w:tc>
        <w:tc>
          <w:tcPr>
            <w:tcW w:w="1846" w:type="dxa"/>
            <w:shd w:val="clear" w:color="auto" w:fill="AFA6D2"/>
          </w:tcPr>
          <w:p w14:paraId="6D269EDB" w14:textId="0E6E0BE5" w:rsidR="005D0720" w:rsidRPr="00C6450B" w:rsidRDefault="00355437" w:rsidP="004D48A2">
            <w:pPr>
              <w:spacing w:after="120" w:line="276" w:lineRule="auto"/>
              <w:rPr>
                <w:rFonts w:ascii="Open Sans" w:hAnsi="Open Sans" w:cs="Open Sans"/>
                <w:b/>
                <w:smallCaps/>
                <w:sz w:val="22"/>
                <w:szCs w:val="22"/>
              </w:rPr>
            </w:pPr>
            <w:r w:rsidRPr="00C6450B">
              <w:rPr>
                <w:rFonts w:ascii="Open Sans" w:hAnsi="Open Sans" w:cs="Open Sans"/>
                <w:b/>
                <w:smallCaps/>
                <w:sz w:val="22"/>
                <w:szCs w:val="22"/>
              </w:rPr>
              <w:t>Uwagi</w:t>
            </w:r>
          </w:p>
        </w:tc>
      </w:tr>
      <w:bookmarkEnd w:id="4"/>
      <w:tr w:rsidR="00F10401" w:rsidRPr="00C6450B" w14:paraId="46090FDB" w14:textId="77777777" w:rsidTr="0064459E">
        <w:trPr>
          <w:trHeight w:val="846"/>
        </w:trPr>
        <w:tc>
          <w:tcPr>
            <w:tcW w:w="822" w:type="dxa"/>
          </w:tcPr>
          <w:p w14:paraId="489A76D4" w14:textId="7FD88C78" w:rsidR="00F10401" w:rsidRPr="00C6450B" w:rsidRDefault="00950BE4" w:rsidP="007C3366">
            <w:pPr>
              <w:widowControl w:val="0"/>
              <w:spacing w:after="120" w:line="276" w:lineRule="auto"/>
              <w:rPr>
                <w:rFonts w:ascii="Open Sans" w:hAnsi="Open Sans" w:cs="Open Sans"/>
                <w:sz w:val="22"/>
                <w:szCs w:val="22"/>
              </w:rPr>
            </w:pPr>
            <w:r w:rsidRPr="00C6450B">
              <w:rPr>
                <w:rFonts w:ascii="Open Sans" w:hAnsi="Open Sans" w:cs="Open Sans"/>
                <w:sz w:val="22"/>
                <w:szCs w:val="22"/>
              </w:rPr>
              <w:t>1</w:t>
            </w:r>
            <w:r w:rsidR="007C3366" w:rsidRPr="00C6450B">
              <w:rPr>
                <w:rFonts w:ascii="Open Sans" w:hAnsi="Open Sans" w:cs="Open Sans"/>
                <w:sz w:val="22"/>
                <w:szCs w:val="22"/>
              </w:rPr>
              <w:t>2</w:t>
            </w:r>
          </w:p>
        </w:tc>
        <w:tc>
          <w:tcPr>
            <w:tcW w:w="3261" w:type="dxa"/>
          </w:tcPr>
          <w:p w14:paraId="68CD80AC" w14:textId="11F49015" w:rsidR="00F10401" w:rsidRPr="00C6450B" w:rsidRDefault="00AE4D29" w:rsidP="00CA1F51">
            <w:pPr>
              <w:spacing w:after="120" w:line="276" w:lineRule="auto"/>
              <w:rPr>
                <w:rFonts w:ascii="Open Sans" w:hAnsi="Open Sans" w:cs="Open Sans"/>
                <w:sz w:val="22"/>
                <w:szCs w:val="22"/>
              </w:rPr>
            </w:pPr>
            <w:r>
              <w:rPr>
                <w:rFonts w:ascii="Open Sans" w:hAnsi="Open Sans" w:cs="Open Sans"/>
                <w:sz w:val="22"/>
                <w:szCs w:val="22"/>
              </w:rPr>
              <w:t xml:space="preserve">Kryterium nr </w:t>
            </w:r>
            <w:r w:rsidR="001840D9">
              <w:rPr>
                <w:rFonts w:ascii="Open Sans" w:hAnsi="Open Sans" w:cs="Open Sans"/>
                <w:sz w:val="22"/>
                <w:szCs w:val="22"/>
              </w:rPr>
              <w:t>I.</w:t>
            </w:r>
            <w:r>
              <w:rPr>
                <w:rFonts w:ascii="Open Sans" w:hAnsi="Open Sans" w:cs="Open Sans"/>
                <w:sz w:val="22"/>
                <w:szCs w:val="22"/>
              </w:rPr>
              <w:t xml:space="preserve">18 - </w:t>
            </w:r>
            <w:r w:rsidR="00F10401" w:rsidRPr="00C6450B">
              <w:rPr>
                <w:rFonts w:ascii="Open Sans" w:hAnsi="Open Sans" w:cs="Open Sans"/>
                <w:sz w:val="22"/>
                <w:szCs w:val="22"/>
              </w:rPr>
              <w:t>Wpływ projektu na ochronę gatunków i siedlisk</w:t>
            </w:r>
          </w:p>
        </w:tc>
        <w:tc>
          <w:tcPr>
            <w:tcW w:w="7683" w:type="dxa"/>
            <w:gridSpan w:val="2"/>
          </w:tcPr>
          <w:p w14:paraId="2ECE48A3" w14:textId="64F0A110" w:rsidR="00F10401" w:rsidRPr="00C6450B" w:rsidRDefault="00FE031D" w:rsidP="00B437B9">
            <w:pPr>
              <w:spacing w:before="120" w:line="276" w:lineRule="auto"/>
              <w:rPr>
                <w:rFonts w:ascii="Open Sans" w:hAnsi="Open Sans" w:cs="Open Sans"/>
                <w:sz w:val="22"/>
                <w:szCs w:val="22"/>
              </w:rPr>
            </w:pPr>
            <w:r w:rsidRPr="00C6450B">
              <w:rPr>
                <w:rFonts w:ascii="Open Sans" w:hAnsi="Open Sans" w:cs="Open Sans"/>
                <w:sz w:val="22"/>
                <w:szCs w:val="22"/>
              </w:rPr>
              <w:t>C</w:t>
            </w:r>
            <w:r w:rsidR="00F10401" w:rsidRPr="00C6450B">
              <w:rPr>
                <w:rFonts w:ascii="Open Sans" w:hAnsi="Open Sans" w:cs="Open Sans"/>
                <w:sz w:val="22"/>
                <w:szCs w:val="22"/>
              </w:rPr>
              <w:t>zy projekt dotyczy ochrony gatunkowej (ścisłej lub częściowej) zwierząt, roślin, grzybów lub siedlisk.</w:t>
            </w:r>
          </w:p>
          <w:p w14:paraId="2956F90C" w14:textId="77777777" w:rsidR="00FE031D" w:rsidRPr="00C6450B" w:rsidRDefault="00FE031D" w:rsidP="00B437B9">
            <w:pPr>
              <w:pStyle w:val="Akapitzlist"/>
              <w:spacing w:before="120" w:line="276" w:lineRule="auto"/>
              <w:ind w:left="0"/>
              <w:rPr>
                <w:rFonts w:ascii="Open Sans" w:hAnsi="Open Sans" w:cs="Open Sans"/>
                <w:sz w:val="22"/>
                <w:szCs w:val="22"/>
              </w:rPr>
            </w:pPr>
          </w:p>
          <w:p w14:paraId="3AC55C3F" w14:textId="6CB2FB13" w:rsidR="00F10401" w:rsidRPr="00C6450B" w:rsidRDefault="00F10401" w:rsidP="00B437B9">
            <w:pPr>
              <w:pStyle w:val="Akapitzlist"/>
              <w:spacing w:before="120" w:line="276" w:lineRule="auto"/>
              <w:ind w:left="0"/>
              <w:rPr>
                <w:rFonts w:ascii="Open Sans" w:hAnsi="Open Sans" w:cs="Open Sans"/>
                <w:sz w:val="22"/>
                <w:szCs w:val="22"/>
              </w:rPr>
            </w:pPr>
            <w:r w:rsidRPr="00C6450B">
              <w:rPr>
                <w:rFonts w:ascii="Open Sans" w:hAnsi="Open Sans" w:cs="Open Sans"/>
                <w:sz w:val="22"/>
                <w:szCs w:val="22"/>
              </w:rPr>
              <w:t>Ocena na podstawie informacji zawartych we wniosku o dofinansowanie</w:t>
            </w:r>
            <w:r w:rsidR="003632C3" w:rsidRPr="00C6450B">
              <w:rPr>
                <w:rFonts w:ascii="Open Sans" w:hAnsi="Open Sans" w:cs="Open Sans"/>
                <w:sz w:val="22"/>
                <w:szCs w:val="22"/>
              </w:rPr>
              <w:t xml:space="preserve"> i</w:t>
            </w:r>
            <w:r w:rsidR="0004177D" w:rsidRPr="00C6450B">
              <w:rPr>
                <w:rFonts w:ascii="Open Sans" w:hAnsi="Open Sans" w:cs="Open Sans"/>
                <w:sz w:val="22"/>
                <w:szCs w:val="22"/>
              </w:rPr>
              <w:t> </w:t>
            </w:r>
            <w:r w:rsidR="003632C3" w:rsidRPr="00C6450B">
              <w:rPr>
                <w:rFonts w:ascii="Open Sans" w:hAnsi="Open Sans" w:cs="Open Sans"/>
                <w:sz w:val="22"/>
                <w:szCs w:val="22"/>
              </w:rPr>
              <w:t>zał</w:t>
            </w:r>
            <w:r w:rsidR="00122A45" w:rsidRPr="00C6450B">
              <w:rPr>
                <w:rFonts w:ascii="Open Sans" w:hAnsi="Open Sans" w:cs="Open Sans"/>
                <w:sz w:val="22"/>
                <w:szCs w:val="22"/>
              </w:rPr>
              <w:t>ą</w:t>
            </w:r>
            <w:r w:rsidR="003632C3" w:rsidRPr="00C6450B">
              <w:rPr>
                <w:rFonts w:ascii="Open Sans" w:hAnsi="Open Sans" w:cs="Open Sans"/>
                <w:sz w:val="22"/>
                <w:szCs w:val="22"/>
              </w:rPr>
              <w:t>cznikach</w:t>
            </w:r>
            <w:r w:rsidRPr="00C6450B">
              <w:rPr>
                <w:rFonts w:ascii="Open Sans" w:hAnsi="Open Sans" w:cs="Open Sans"/>
                <w:sz w:val="22"/>
                <w:szCs w:val="22"/>
              </w:rPr>
              <w:t>.</w:t>
            </w:r>
          </w:p>
          <w:p w14:paraId="4070BE38" w14:textId="7EB0C770" w:rsidR="00F10401" w:rsidRPr="00C6450B" w:rsidRDefault="00F10401" w:rsidP="00B437B9">
            <w:pPr>
              <w:widowControl w:val="0"/>
              <w:tabs>
                <w:tab w:val="left" w:pos="0"/>
              </w:tabs>
              <w:spacing w:before="120" w:line="276" w:lineRule="auto"/>
              <w:rPr>
                <w:rFonts w:ascii="Open Sans" w:hAnsi="Open Sans" w:cs="Open Sans"/>
                <w:b/>
                <w:bCs/>
                <w:i/>
                <w:sz w:val="22"/>
                <w:szCs w:val="22"/>
              </w:rPr>
            </w:pPr>
            <w:r w:rsidRPr="00C6450B">
              <w:rPr>
                <w:rFonts w:ascii="Open Sans" w:hAnsi="Open Sans" w:cs="Open Sans"/>
                <w:b/>
                <w:bCs/>
                <w:i/>
                <w:sz w:val="22"/>
                <w:szCs w:val="22"/>
              </w:rPr>
              <w:t xml:space="preserve">Możliwe jest przyznanie 0 albo 1 albo 3 </w:t>
            </w:r>
            <w:r w:rsidR="00CA1197">
              <w:rPr>
                <w:rFonts w:ascii="Open Sans" w:hAnsi="Open Sans" w:cs="Open Sans"/>
                <w:b/>
                <w:bCs/>
                <w:i/>
                <w:sz w:val="22"/>
                <w:szCs w:val="22"/>
              </w:rPr>
              <w:t xml:space="preserve"> albo 4 </w:t>
            </w:r>
            <w:r w:rsidRPr="00C6450B">
              <w:rPr>
                <w:rFonts w:ascii="Open Sans" w:hAnsi="Open Sans" w:cs="Open Sans"/>
                <w:b/>
                <w:bCs/>
                <w:i/>
                <w:sz w:val="22"/>
                <w:szCs w:val="22"/>
              </w:rPr>
              <w:t>pkt., przy czym:</w:t>
            </w:r>
          </w:p>
          <w:p w14:paraId="403E424F" w14:textId="37C1E5F5" w:rsidR="00F10401" w:rsidRPr="00C6450B" w:rsidRDefault="00F10401" w:rsidP="00B437B9">
            <w:pPr>
              <w:spacing w:before="120" w:line="276" w:lineRule="auto"/>
              <w:rPr>
                <w:rFonts w:ascii="Open Sans" w:hAnsi="Open Sans" w:cs="Open Sans"/>
                <w:i/>
                <w:sz w:val="22"/>
                <w:szCs w:val="22"/>
              </w:rPr>
            </w:pPr>
            <w:r w:rsidRPr="00C6450B">
              <w:rPr>
                <w:rFonts w:ascii="Open Sans" w:hAnsi="Open Sans" w:cs="Open Sans"/>
                <w:i/>
                <w:sz w:val="22"/>
                <w:szCs w:val="22"/>
              </w:rPr>
              <w:t>0 pkt</w:t>
            </w:r>
            <w:r w:rsidR="00DF2D24" w:rsidRPr="00C6450B">
              <w:rPr>
                <w:rFonts w:ascii="Open Sans" w:hAnsi="Open Sans" w:cs="Open Sans"/>
                <w:i/>
                <w:sz w:val="22"/>
                <w:szCs w:val="22"/>
              </w:rPr>
              <w:t>.</w:t>
            </w:r>
            <w:r w:rsidRPr="00C6450B">
              <w:rPr>
                <w:rFonts w:ascii="Open Sans" w:hAnsi="Open Sans" w:cs="Open Sans"/>
                <w:i/>
                <w:sz w:val="22"/>
                <w:szCs w:val="22"/>
              </w:rPr>
              <w:t xml:space="preserve"> – w przypadku jeśli projekt nie obejmuje żadnego z gatunków zwierząt, roślin, grzybów lub siedlisk</w:t>
            </w:r>
            <w:r w:rsidR="008739B5" w:rsidRPr="00C6450B">
              <w:rPr>
                <w:rFonts w:ascii="Open Sans" w:hAnsi="Open Sans" w:cs="Open Sans"/>
                <w:i/>
                <w:sz w:val="22"/>
                <w:szCs w:val="22"/>
              </w:rPr>
              <w:t xml:space="preserve"> objęt</w:t>
            </w:r>
            <w:r w:rsidR="00D27147" w:rsidRPr="00C6450B">
              <w:rPr>
                <w:rFonts w:ascii="Open Sans" w:hAnsi="Open Sans" w:cs="Open Sans"/>
                <w:i/>
                <w:sz w:val="22"/>
                <w:szCs w:val="22"/>
              </w:rPr>
              <w:t>ych</w:t>
            </w:r>
            <w:r w:rsidR="008739B5" w:rsidRPr="00C6450B">
              <w:rPr>
                <w:rFonts w:ascii="Open Sans" w:hAnsi="Open Sans" w:cs="Open Sans"/>
                <w:i/>
                <w:sz w:val="22"/>
                <w:szCs w:val="22"/>
              </w:rPr>
              <w:t xml:space="preserve"> ochroną</w:t>
            </w:r>
            <w:r w:rsidR="0049014D" w:rsidRPr="00C6450B">
              <w:rPr>
                <w:rFonts w:ascii="Open Sans" w:hAnsi="Open Sans" w:cs="Open Sans"/>
                <w:i/>
                <w:sz w:val="22"/>
                <w:szCs w:val="22"/>
              </w:rPr>
              <w:t>;</w:t>
            </w:r>
          </w:p>
          <w:p w14:paraId="2F82B3FB" w14:textId="249FB675" w:rsidR="00F10401" w:rsidRPr="00C6450B" w:rsidRDefault="00F10401" w:rsidP="00B437B9">
            <w:pPr>
              <w:spacing w:before="120" w:line="276" w:lineRule="auto"/>
              <w:rPr>
                <w:rFonts w:ascii="Open Sans" w:hAnsi="Open Sans" w:cs="Open Sans"/>
                <w:i/>
                <w:sz w:val="22"/>
                <w:szCs w:val="22"/>
              </w:rPr>
            </w:pPr>
            <w:r w:rsidRPr="00C6450B">
              <w:rPr>
                <w:rFonts w:ascii="Open Sans" w:hAnsi="Open Sans" w:cs="Open Sans"/>
                <w:i/>
                <w:sz w:val="22"/>
                <w:szCs w:val="22"/>
              </w:rPr>
              <w:t>1 pkt – w przypadku jeśli projekt dotyczy gatunków dziko występujących zwierząt, roślin, grzybów lub siedlisk objętych ochroną częściową</w:t>
            </w:r>
            <w:r w:rsidR="0049014D" w:rsidRPr="00C6450B">
              <w:rPr>
                <w:rFonts w:ascii="Open Sans" w:hAnsi="Open Sans" w:cs="Open Sans"/>
                <w:i/>
                <w:sz w:val="22"/>
                <w:szCs w:val="22"/>
              </w:rPr>
              <w:t>;</w:t>
            </w:r>
            <w:r w:rsidRPr="00C6450B">
              <w:rPr>
                <w:rFonts w:ascii="Open Sans" w:hAnsi="Open Sans" w:cs="Open Sans"/>
                <w:i/>
                <w:sz w:val="22"/>
                <w:szCs w:val="22"/>
              </w:rPr>
              <w:t xml:space="preserve"> </w:t>
            </w:r>
          </w:p>
          <w:p w14:paraId="3512402D" w14:textId="0796C14F" w:rsidR="00F10401" w:rsidRPr="00C6450B" w:rsidRDefault="00F10401" w:rsidP="00B437B9">
            <w:pPr>
              <w:spacing w:before="120" w:line="276" w:lineRule="auto"/>
              <w:jc w:val="both"/>
              <w:rPr>
                <w:rFonts w:ascii="Open Sans" w:hAnsi="Open Sans" w:cs="Open Sans"/>
                <w:i/>
                <w:sz w:val="22"/>
                <w:szCs w:val="22"/>
              </w:rPr>
            </w:pPr>
            <w:r w:rsidRPr="00C6450B">
              <w:rPr>
                <w:rFonts w:ascii="Open Sans" w:hAnsi="Open Sans" w:cs="Open Sans"/>
                <w:i/>
                <w:sz w:val="22"/>
                <w:szCs w:val="22"/>
              </w:rPr>
              <w:t>3 pkt</w:t>
            </w:r>
            <w:r w:rsidR="00DF2D24" w:rsidRPr="00C6450B">
              <w:rPr>
                <w:rFonts w:ascii="Open Sans" w:hAnsi="Open Sans" w:cs="Open Sans"/>
                <w:i/>
                <w:sz w:val="22"/>
                <w:szCs w:val="22"/>
              </w:rPr>
              <w:t>.</w:t>
            </w:r>
            <w:r w:rsidRPr="00C6450B">
              <w:rPr>
                <w:rFonts w:ascii="Open Sans" w:hAnsi="Open Sans" w:cs="Open Sans"/>
                <w:i/>
                <w:sz w:val="22"/>
                <w:szCs w:val="22"/>
              </w:rPr>
              <w:t xml:space="preserve"> – w przypadku jeśli projekt dotyczy gatunków dziko występujących zwierząt, roślin, grzybów lub siedlisk objętych ochroną ścisłą</w:t>
            </w:r>
            <w:r w:rsidR="003D357A" w:rsidRPr="00C6450B">
              <w:rPr>
                <w:rFonts w:ascii="Open Sans" w:hAnsi="Open Sans" w:cs="Open Sans"/>
                <w:i/>
                <w:sz w:val="22"/>
                <w:szCs w:val="22"/>
              </w:rPr>
              <w:t>;</w:t>
            </w:r>
          </w:p>
          <w:p w14:paraId="443F7182" w14:textId="3A08FBAF" w:rsidR="006F76B4" w:rsidRPr="00C6450B" w:rsidRDefault="006F76B4" w:rsidP="003D357A">
            <w:pPr>
              <w:spacing w:before="120" w:line="276" w:lineRule="auto"/>
              <w:rPr>
                <w:rFonts w:ascii="Open Sans" w:hAnsi="Open Sans" w:cs="Open Sans"/>
                <w:sz w:val="22"/>
                <w:szCs w:val="22"/>
              </w:rPr>
            </w:pPr>
            <w:r w:rsidRPr="00C6450B">
              <w:rPr>
                <w:rFonts w:ascii="Open Sans" w:hAnsi="Open Sans" w:cs="Open Sans"/>
                <w:i/>
                <w:sz w:val="22"/>
                <w:szCs w:val="22"/>
              </w:rPr>
              <w:t xml:space="preserve">4 pkt – w </w:t>
            </w:r>
            <w:r w:rsidR="008332AB" w:rsidRPr="00C6450B">
              <w:rPr>
                <w:rFonts w:ascii="Open Sans" w:hAnsi="Open Sans" w:cs="Open Sans"/>
                <w:i/>
                <w:sz w:val="22"/>
                <w:szCs w:val="22"/>
              </w:rPr>
              <w:t xml:space="preserve">przypadku </w:t>
            </w:r>
            <w:r w:rsidR="0026049A" w:rsidRPr="00C6450B">
              <w:rPr>
                <w:rFonts w:ascii="Open Sans" w:hAnsi="Open Sans" w:cs="Open Sans"/>
                <w:i/>
                <w:sz w:val="22"/>
                <w:szCs w:val="22"/>
              </w:rPr>
              <w:t xml:space="preserve">jeśli projekt dotyczy </w:t>
            </w:r>
            <w:r w:rsidR="008332AB" w:rsidRPr="00C6450B">
              <w:rPr>
                <w:rFonts w:ascii="Open Sans" w:hAnsi="Open Sans" w:cs="Open Sans"/>
                <w:i/>
                <w:sz w:val="22"/>
                <w:szCs w:val="22"/>
              </w:rPr>
              <w:t>gatunków wymienionych w</w:t>
            </w:r>
            <w:r w:rsidR="0026049A" w:rsidRPr="00C6450B">
              <w:rPr>
                <w:rFonts w:ascii="Open Sans" w:hAnsi="Open Sans" w:cs="Open Sans"/>
                <w:i/>
                <w:sz w:val="22"/>
                <w:szCs w:val="22"/>
              </w:rPr>
              <w:t> </w:t>
            </w:r>
            <w:r w:rsidR="008332AB" w:rsidRPr="00C6450B">
              <w:rPr>
                <w:rFonts w:ascii="Open Sans" w:hAnsi="Open Sans" w:cs="Open Sans"/>
                <w:i/>
                <w:sz w:val="22"/>
                <w:szCs w:val="22"/>
              </w:rPr>
              <w:t>dyrektywie ptasiej (załącznik I) oraz siedlisk i gatunków wskazanych jako priorytetowe w dyrektywie siedliskowej (lista gatunków i siedlisk o</w:t>
            </w:r>
            <w:r w:rsidR="0026049A" w:rsidRPr="00C6450B">
              <w:rPr>
                <w:rFonts w:ascii="Open Sans" w:hAnsi="Open Sans" w:cs="Open Sans"/>
                <w:i/>
                <w:sz w:val="22"/>
                <w:szCs w:val="22"/>
              </w:rPr>
              <w:t> </w:t>
            </w:r>
            <w:r w:rsidR="008332AB" w:rsidRPr="00C6450B">
              <w:rPr>
                <w:rFonts w:ascii="Open Sans" w:hAnsi="Open Sans" w:cs="Open Sans"/>
                <w:i/>
                <w:sz w:val="22"/>
                <w:szCs w:val="22"/>
              </w:rPr>
              <w:t xml:space="preserve">szczególnym znaczeniu dla Wspólnoty wynikająca z załączników nr I </w:t>
            </w:r>
            <w:proofErr w:type="spellStart"/>
            <w:r w:rsidR="008332AB" w:rsidRPr="00C6450B">
              <w:rPr>
                <w:rFonts w:ascii="Open Sans" w:hAnsi="Open Sans" w:cs="Open Sans"/>
                <w:i/>
                <w:sz w:val="22"/>
                <w:szCs w:val="22"/>
              </w:rPr>
              <w:t>i</w:t>
            </w:r>
            <w:proofErr w:type="spellEnd"/>
            <w:r w:rsidR="0026049A" w:rsidRPr="00C6450B">
              <w:rPr>
                <w:rFonts w:ascii="Open Sans" w:hAnsi="Open Sans" w:cs="Open Sans"/>
                <w:i/>
                <w:sz w:val="22"/>
                <w:szCs w:val="22"/>
              </w:rPr>
              <w:t> </w:t>
            </w:r>
            <w:r w:rsidR="008332AB" w:rsidRPr="00C6450B">
              <w:rPr>
                <w:rFonts w:ascii="Open Sans" w:hAnsi="Open Sans" w:cs="Open Sans"/>
                <w:i/>
                <w:sz w:val="22"/>
                <w:szCs w:val="22"/>
              </w:rPr>
              <w:t>II).</w:t>
            </w:r>
          </w:p>
        </w:tc>
        <w:tc>
          <w:tcPr>
            <w:tcW w:w="2098" w:type="dxa"/>
          </w:tcPr>
          <w:p w14:paraId="50F27373" w14:textId="1944D63C" w:rsidR="00F10401" w:rsidRPr="00C6450B" w:rsidRDefault="00F10401" w:rsidP="004D48A2">
            <w:pPr>
              <w:pStyle w:val="Default"/>
              <w:spacing w:after="120" w:line="276" w:lineRule="auto"/>
              <w:rPr>
                <w:rFonts w:ascii="Open Sans" w:hAnsi="Open Sans" w:cs="Open Sans"/>
                <w:sz w:val="22"/>
                <w:szCs w:val="22"/>
              </w:rPr>
            </w:pPr>
          </w:p>
        </w:tc>
        <w:tc>
          <w:tcPr>
            <w:tcW w:w="1846" w:type="dxa"/>
          </w:tcPr>
          <w:p w14:paraId="0043D9D9" w14:textId="13A5803A" w:rsidR="00F10401" w:rsidRPr="00C6450B" w:rsidRDefault="00F10401" w:rsidP="004D48A2">
            <w:pPr>
              <w:pStyle w:val="Default"/>
              <w:spacing w:after="120" w:line="276" w:lineRule="auto"/>
              <w:rPr>
                <w:rFonts w:ascii="Open Sans" w:hAnsi="Open Sans" w:cs="Open Sans"/>
                <w:sz w:val="22"/>
                <w:szCs w:val="22"/>
              </w:rPr>
            </w:pPr>
          </w:p>
        </w:tc>
      </w:tr>
      <w:tr w:rsidR="00F10401" w:rsidRPr="00C6450B" w14:paraId="06ABA7C8" w14:textId="77777777" w:rsidTr="0064459E">
        <w:trPr>
          <w:trHeight w:val="846"/>
        </w:trPr>
        <w:tc>
          <w:tcPr>
            <w:tcW w:w="822" w:type="dxa"/>
          </w:tcPr>
          <w:p w14:paraId="37878745" w14:textId="585B3C15" w:rsidR="00F10401" w:rsidRPr="00C6450B" w:rsidRDefault="00950BE4" w:rsidP="007C3366">
            <w:pPr>
              <w:widowControl w:val="0"/>
              <w:spacing w:after="120" w:line="276" w:lineRule="auto"/>
              <w:rPr>
                <w:rFonts w:ascii="Open Sans" w:hAnsi="Open Sans" w:cs="Open Sans"/>
                <w:sz w:val="22"/>
                <w:szCs w:val="22"/>
              </w:rPr>
            </w:pPr>
            <w:r w:rsidRPr="00C6450B">
              <w:rPr>
                <w:rFonts w:ascii="Open Sans" w:hAnsi="Open Sans" w:cs="Open Sans"/>
                <w:sz w:val="22"/>
                <w:szCs w:val="22"/>
              </w:rPr>
              <w:t>1</w:t>
            </w:r>
            <w:r w:rsidR="007C3366" w:rsidRPr="00C6450B">
              <w:rPr>
                <w:rFonts w:ascii="Open Sans" w:hAnsi="Open Sans" w:cs="Open Sans"/>
                <w:sz w:val="22"/>
                <w:szCs w:val="22"/>
              </w:rPr>
              <w:t>3</w:t>
            </w:r>
          </w:p>
        </w:tc>
        <w:tc>
          <w:tcPr>
            <w:tcW w:w="3261" w:type="dxa"/>
          </w:tcPr>
          <w:p w14:paraId="655D4186" w14:textId="6437E1A1" w:rsidR="00F10401" w:rsidRPr="00C6450B" w:rsidRDefault="00AE4D29" w:rsidP="004D48A2">
            <w:pPr>
              <w:spacing w:after="120" w:line="276" w:lineRule="auto"/>
              <w:rPr>
                <w:rFonts w:ascii="Open Sans" w:hAnsi="Open Sans" w:cs="Open Sans"/>
                <w:sz w:val="22"/>
                <w:szCs w:val="22"/>
              </w:rPr>
            </w:pPr>
            <w:r>
              <w:rPr>
                <w:rFonts w:ascii="Open Sans" w:hAnsi="Open Sans" w:cs="Open Sans"/>
                <w:color w:val="000000"/>
                <w:sz w:val="22"/>
                <w:szCs w:val="22"/>
              </w:rPr>
              <w:t xml:space="preserve">Kryterium nr </w:t>
            </w:r>
            <w:r w:rsidR="001840D9">
              <w:rPr>
                <w:rFonts w:ascii="Open Sans" w:hAnsi="Open Sans" w:cs="Open Sans"/>
                <w:color w:val="000000"/>
                <w:sz w:val="22"/>
                <w:szCs w:val="22"/>
              </w:rPr>
              <w:t>I.</w:t>
            </w:r>
            <w:r>
              <w:rPr>
                <w:rFonts w:ascii="Open Sans" w:hAnsi="Open Sans" w:cs="Open Sans"/>
                <w:color w:val="000000"/>
                <w:sz w:val="22"/>
                <w:szCs w:val="22"/>
              </w:rPr>
              <w:t xml:space="preserve">19 - </w:t>
            </w:r>
            <w:r w:rsidR="00F10401" w:rsidRPr="00C6450B">
              <w:rPr>
                <w:rFonts w:ascii="Open Sans" w:hAnsi="Open Sans" w:cs="Open Sans"/>
                <w:color w:val="000000"/>
                <w:sz w:val="22"/>
                <w:szCs w:val="22"/>
              </w:rPr>
              <w:t>Komplementarność podejmowanych działań</w:t>
            </w:r>
          </w:p>
        </w:tc>
        <w:tc>
          <w:tcPr>
            <w:tcW w:w="7683" w:type="dxa"/>
            <w:gridSpan w:val="2"/>
          </w:tcPr>
          <w:p w14:paraId="52CD087B" w14:textId="18ABBF1D" w:rsidR="00F10401" w:rsidRPr="00C6450B" w:rsidRDefault="00B73935" w:rsidP="00B437B9">
            <w:pPr>
              <w:spacing w:before="120" w:line="276" w:lineRule="auto"/>
              <w:rPr>
                <w:rFonts w:ascii="Open Sans" w:hAnsi="Open Sans" w:cs="Open Sans"/>
                <w:sz w:val="22"/>
                <w:szCs w:val="22"/>
              </w:rPr>
            </w:pPr>
            <w:r w:rsidRPr="00C6450B">
              <w:rPr>
                <w:rFonts w:ascii="Open Sans" w:hAnsi="Open Sans" w:cs="Open Sans"/>
                <w:sz w:val="22"/>
                <w:szCs w:val="22"/>
              </w:rPr>
              <w:t>C</w:t>
            </w:r>
            <w:r w:rsidR="00F10401" w:rsidRPr="00C6450B">
              <w:rPr>
                <w:rFonts w:ascii="Open Sans" w:hAnsi="Open Sans" w:cs="Open Sans"/>
                <w:sz w:val="22"/>
                <w:szCs w:val="22"/>
              </w:rPr>
              <w:t>zy proponowany projekt jest spójny z wcześniejszymi i/lub aktualnie prowadzonymi działaniami na obszarze objętym projektem w</w:t>
            </w:r>
            <w:r w:rsidR="0004177D" w:rsidRPr="00C6450B">
              <w:rPr>
                <w:rFonts w:ascii="Open Sans" w:hAnsi="Open Sans" w:cs="Open Sans"/>
                <w:sz w:val="22"/>
                <w:szCs w:val="22"/>
              </w:rPr>
              <w:t> </w:t>
            </w:r>
            <w:r w:rsidR="00F10401" w:rsidRPr="00C6450B">
              <w:rPr>
                <w:rFonts w:ascii="Open Sans" w:hAnsi="Open Sans" w:cs="Open Sans"/>
                <w:sz w:val="22"/>
                <w:szCs w:val="22"/>
              </w:rPr>
              <w:t xml:space="preserve">zakresie zapewnienia drożności i ciągłości korytarza ekologicznego </w:t>
            </w:r>
            <w:r w:rsidR="00C24C5B" w:rsidRPr="00C6450B">
              <w:rPr>
                <w:rFonts w:ascii="Open Sans" w:hAnsi="Open Sans" w:cs="Open Sans"/>
                <w:sz w:val="22"/>
                <w:szCs w:val="22"/>
              </w:rPr>
              <w:t>lub</w:t>
            </w:r>
            <w:r w:rsidR="0004177D" w:rsidRPr="00C6450B">
              <w:rPr>
                <w:rFonts w:ascii="Open Sans" w:hAnsi="Open Sans" w:cs="Open Sans"/>
                <w:sz w:val="22"/>
                <w:szCs w:val="22"/>
              </w:rPr>
              <w:t> </w:t>
            </w:r>
            <w:r w:rsidR="00F10401" w:rsidRPr="00C6450B">
              <w:rPr>
                <w:rFonts w:ascii="Open Sans" w:hAnsi="Open Sans" w:cs="Open Sans"/>
                <w:sz w:val="22"/>
                <w:szCs w:val="22"/>
              </w:rPr>
              <w:t>ochrony gatunków i siedlisk.</w:t>
            </w:r>
          </w:p>
          <w:p w14:paraId="36B50440" w14:textId="77777777" w:rsidR="00B73935" w:rsidRPr="00C6450B" w:rsidRDefault="00B73935" w:rsidP="00B437B9">
            <w:pPr>
              <w:spacing w:before="120" w:line="276" w:lineRule="auto"/>
              <w:rPr>
                <w:rFonts w:ascii="Open Sans" w:hAnsi="Open Sans" w:cs="Open Sans"/>
                <w:sz w:val="22"/>
                <w:szCs w:val="22"/>
              </w:rPr>
            </w:pPr>
          </w:p>
          <w:p w14:paraId="1ECB2EBA" w14:textId="695D2DDA" w:rsidR="00F10401" w:rsidRPr="00C6450B" w:rsidRDefault="00F10401" w:rsidP="00B437B9">
            <w:pPr>
              <w:spacing w:before="120" w:line="276" w:lineRule="auto"/>
              <w:rPr>
                <w:rFonts w:ascii="Open Sans" w:hAnsi="Open Sans" w:cs="Open Sans"/>
                <w:i/>
                <w:sz w:val="22"/>
                <w:szCs w:val="22"/>
              </w:rPr>
            </w:pPr>
            <w:r w:rsidRPr="00C6450B">
              <w:rPr>
                <w:rFonts w:ascii="Open Sans" w:hAnsi="Open Sans" w:cs="Open Sans"/>
                <w:i/>
                <w:sz w:val="22"/>
                <w:szCs w:val="22"/>
              </w:rPr>
              <w:t>Ocena na podstawie informacji zawartych we wniosku o dofinansowanie</w:t>
            </w:r>
            <w:r w:rsidR="003632C3" w:rsidRPr="00C6450B">
              <w:rPr>
                <w:rFonts w:ascii="Open Sans" w:hAnsi="Open Sans" w:cs="Open Sans"/>
                <w:i/>
                <w:sz w:val="22"/>
                <w:szCs w:val="22"/>
              </w:rPr>
              <w:t xml:space="preserve"> i</w:t>
            </w:r>
            <w:r w:rsidR="0004177D" w:rsidRPr="00C6450B">
              <w:rPr>
                <w:rFonts w:ascii="Open Sans" w:hAnsi="Open Sans" w:cs="Open Sans"/>
                <w:i/>
                <w:sz w:val="22"/>
                <w:szCs w:val="22"/>
              </w:rPr>
              <w:t> </w:t>
            </w:r>
            <w:r w:rsidR="003632C3" w:rsidRPr="00C6450B">
              <w:rPr>
                <w:rFonts w:ascii="Open Sans" w:hAnsi="Open Sans" w:cs="Open Sans"/>
                <w:i/>
                <w:sz w:val="22"/>
                <w:szCs w:val="22"/>
              </w:rPr>
              <w:t>załącz</w:t>
            </w:r>
            <w:r w:rsidR="006E6585" w:rsidRPr="00C6450B">
              <w:rPr>
                <w:rFonts w:ascii="Open Sans" w:hAnsi="Open Sans" w:cs="Open Sans"/>
                <w:i/>
                <w:sz w:val="22"/>
                <w:szCs w:val="22"/>
              </w:rPr>
              <w:t>n</w:t>
            </w:r>
            <w:r w:rsidR="003632C3" w:rsidRPr="00C6450B">
              <w:rPr>
                <w:rFonts w:ascii="Open Sans" w:hAnsi="Open Sans" w:cs="Open Sans"/>
                <w:i/>
                <w:sz w:val="22"/>
                <w:szCs w:val="22"/>
              </w:rPr>
              <w:t>ikach</w:t>
            </w:r>
            <w:r w:rsidRPr="00C6450B">
              <w:rPr>
                <w:rFonts w:ascii="Open Sans" w:hAnsi="Open Sans" w:cs="Open Sans"/>
                <w:i/>
                <w:sz w:val="22"/>
                <w:szCs w:val="22"/>
              </w:rPr>
              <w:t>.</w:t>
            </w:r>
          </w:p>
          <w:p w14:paraId="73CC5974" w14:textId="56016FBC" w:rsidR="00F10401" w:rsidRPr="00C6450B" w:rsidRDefault="00F10401" w:rsidP="00B437B9">
            <w:pPr>
              <w:spacing w:before="120" w:line="276" w:lineRule="auto"/>
              <w:rPr>
                <w:rFonts w:ascii="Open Sans" w:hAnsi="Open Sans" w:cs="Open Sans"/>
                <w:b/>
                <w:bCs/>
                <w:i/>
                <w:sz w:val="22"/>
                <w:szCs w:val="22"/>
              </w:rPr>
            </w:pPr>
            <w:r w:rsidRPr="00C6450B">
              <w:rPr>
                <w:rFonts w:ascii="Open Sans" w:hAnsi="Open Sans" w:cs="Open Sans"/>
                <w:b/>
                <w:bCs/>
                <w:i/>
                <w:sz w:val="22"/>
                <w:szCs w:val="22"/>
              </w:rPr>
              <w:t xml:space="preserve">Możliwe jest przyznanie </w:t>
            </w:r>
            <w:r w:rsidR="00E67606" w:rsidRPr="00C6450B">
              <w:rPr>
                <w:rFonts w:ascii="Open Sans" w:hAnsi="Open Sans" w:cs="Open Sans"/>
                <w:b/>
                <w:bCs/>
                <w:i/>
                <w:sz w:val="22"/>
                <w:szCs w:val="22"/>
              </w:rPr>
              <w:t>0 albo 1 albo 3 pkt.</w:t>
            </w:r>
            <w:r w:rsidRPr="00C6450B">
              <w:rPr>
                <w:rFonts w:ascii="Open Sans" w:hAnsi="Open Sans" w:cs="Open Sans"/>
                <w:b/>
                <w:bCs/>
                <w:i/>
                <w:sz w:val="22"/>
                <w:szCs w:val="22"/>
              </w:rPr>
              <w:t>, przy czym:</w:t>
            </w:r>
          </w:p>
          <w:p w14:paraId="0190A6B7" w14:textId="6DD918FC" w:rsidR="00F10401" w:rsidRPr="00C6450B" w:rsidRDefault="00F10401" w:rsidP="00B437B9">
            <w:pPr>
              <w:spacing w:before="120" w:line="276" w:lineRule="auto"/>
              <w:rPr>
                <w:rFonts w:ascii="Open Sans" w:hAnsi="Open Sans" w:cs="Open Sans"/>
                <w:i/>
                <w:sz w:val="22"/>
                <w:szCs w:val="22"/>
              </w:rPr>
            </w:pPr>
            <w:r w:rsidRPr="00C6450B">
              <w:rPr>
                <w:rFonts w:ascii="Open Sans" w:hAnsi="Open Sans" w:cs="Open Sans"/>
                <w:i/>
                <w:sz w:val="22"/>
                <w:szCs w:val="22"/>
              </w:rPr>
              <w:t>0 pkt</w:t>
            </w:r>
            <w:r w:rsidR="00DF2D24" w:rsidRPr="00C6450B">
              <w:rPr>
                <w:rFonts w:ascii="Open Sans" w:hAnsi="Open Sans" w:cs="Open Sans"/>
                <w:i/>
                <w:sz w:val="22"/>
                <w:szCs w:val="22"/>
              </w:rPr>
              <w:t>.</w:t>
            </w:r>
            <w:r w:rsidRPr="00C6450B">
              <w:rPr>
                <w:rFonts w:ascii="Open Sans" w:hAnsi="Open Sans" w:cs="Open Sans"/>
                <w:i/>
                <w:sz w:val="22"/>
                <w:szCs w:val="22"/>
              </w:rPr>
              <w:t xml:space="preserve"> – działania zaplanowane w projekcie pokrywają się z zakresem wykonanych lub aktualnie prowadzonych działań w zakresie </w:t>
            </w:r>
            <w:r w:rsidR="00C24C5B" w:rsidRPr="00C6450B">
              <w:rPr>
                <w:rFonts w:ascii="Open Sans" w:hAnsi="Open Sans" w:cs="Open Sans"/>
                <w:i/>
                <w:sz w:val="22"/>
                <w:szCs w:val="22"/>
              </w:rPr>
              <w:t>zapewnienia</w:t>
            </w:r>
            <w:r w:rsidR="00C24C5B" w:rsidRPr="00C6450B">
              <w:rPr>
                <w:rFonts w:ascii="Open Sans" w:hAnsi="Open Sans" w:cs="Open Sans"/>
                <w:sz w:val="22"/>
                <w:szCs w:val="22"/>
              </w:rPr>
              <w:t xml:space="preserve"> </w:t>
            </w:r>
            <w:r w:rsidR="00C24C5B" w:rsidRPr="00C6450B">
              <w:rPr>
                <w:rFonts w:ascii="Open Sans" w:hAnsi="Open Sans" w:cs="Open Sans"/>
                <w:i/>
                <w:sz w:val="22"/>
                <w:szCs w:val="22"/>
              </w:rPr>
              <w:t xml:space="preserve">drożności i ciągłości korytarza ekologicznego  lub </w:t>
            </w:r>
            <w:r w:rsidRPr="00C6450B">
              <w:rPr>
                <w:rFonts w:ascii="Open Sans" w:hAnsi="Open Sans" w:cs="Open Sans"/>
                <w:i/>
                <w:sz w:val="22"/>
                <w:szCs w:val="22"/>
              </w:rPr>
              <w:t>ochrony gatunków i</w:t>
            </w:r>
            <w:r w:rsidR="0004177D" w:rsidRPr="00C6450B">
              <w:rPr>
                <w:rFonts w:ascii="Open Sans" w:hAnsi="Open Sans" w:cs="Open Sans"/>
                <w:i/>
                <w:sz w:val="22"/>
                <w:szCs w:val="22"/>
              </w:rPr>
              <w:t> </w:t>
            </w:r>
            <w:r w:rsidRPr="00C6450B">
              <w:rPr>
                <w:rFonts w:ascii="Open Sans" w:hAnsi="Open Sans" w:cs="Open Sans"/>
                <w:i/>
                <w:sz w:val="22"/>
                <w:szCs w:val="22"/>
              </w:rPr>
              <w:t xml:space="preserve">siedlisk na obszarze objętym projektem;  </w:t>
            </w:r>
          </w:p>
          <w:p w14:paraId="2558596E" w14:textId="3248CA47" w:rsidR="00F10401" w:rsidRPr="00C6450B" w:rsidRDefault="00F10401" w:rsidP="00B437B9">
            <w:pPr>
              <w:spacing w:before="120" w:line="276" w:lineRule="auto"/>
              <w:rPr>
                <w:rFonts w:ascii="Open Sans" w:hAnsi="Open Sans" w:cs="Open Sans"/>
                <w:i/>
                <w:sz w:val="22"/>
                <w:szCs w:val="22"/>
              </w:rPr>
            </w:pPr>
            <w:r w:rsidRPr="00C6450B">
              <w:rPr>
                <w:rFonts w:ascii="Open Sans" w:hAnsi="Open Sans" w:cs="Open Sans"/>
                <w:i/>
                <w:sz w:val="22"/>
                <w:szCs w:val="22"/>
              </w:rPr>
              <w:t xml:space="preserve">1 pkt – </w:t>
            </w:r>
            <w:r w:rsidR="00C24C5B" w:rsidRPr="00C6450B">
              <w:rPr>
                <w:rFonts w:ascii="Open Sans" w:hAnsi="Open Sans" w:cs="Open Sans"/>
                <w:i/>
                <w:sz w:val="22"/>
                <w:szCs w:val="22"/>
              </w:rPr>
              <w:t>na obszarze objętym projektem</w:t>
            </w:r>
            <w:r w:rsidR="003B178A" w:rsidRPr="00C6450B">
              <w:rPr>
                <w:rFonts w:ascii="Open Sans" w:hAnsi="Open Sans" w:cs="Open Sans"/>
                <w:i/>
                <w:sz w:val="22"/>
                <w:szCs w:val="22"/>
              </w:rPr>
              <w:t xml:space="preserve"> nie były realizowane</w:t>
            </w:r>
            <w:r w:rsidRPr="00C6450B">
              <w:rPr>
                <w:rFonts w:ascii="Open Sans" w:hAnsi="Open Sans" w:cs="Open Sans"/>
                <w:i/>
                <w:sz w:val="22"/>
                <w:szCs w:val="22"/>
              </w:rPr>
              <w:t xml:space="preserve"> dotychczas działa</w:t>
            </w:r>
            <w:r w:rsidR="003B178A" w:rsidRPr="00C6450B">
              <w:rPr>
                <w:rFonts w:ascii="Open Sans" w:hAnsi="Open Sans" w:cs="Open Sans"/>
                <w:i/>
                <w:sz w:val="22"/>
                <w:szCs w:val="22"/>
              </w:rPr>
              <w:t>nia</w:t>
            </w:r>
            <w:r w:rsidRPr="00C6450B">
              <w:rPr>
                <w:rFonts w:ascii="Open Sans" w:hAnsi="Open Sans" w:cs="Open Sans"/>
                <w:i/>
                <w:sz w:val="22"/>
                <w:szCs w:val="22"/>
              </w:rPr>
              <w:t xml:space="preserve">  w zakresie </w:t>
            </w:r>
            <w:r w:rsidR="00C24C5B" w:rsidRPr="00C6450B">
              <w:rPr>
                <w:rFonts w:ascii="Open Sans" w:hAnsi="Open Sans" w:cs="Open Sans"/>
                <w:i/>
                <w:sz w:val="22"/>
                <w:szCs w:val="22"/>
              </w:rPr>
              <w:t xml:space="preserve">zapewnienia drożności i ciągłości korytarza ekologicznego lub </w:t>
            </w:r>
            <w:r w:rsidRPr="00C6450B">
              <w:rPr>
                <w:rFonts w:ascii="Open Sans" w:hAnsi="Open Sans" w:cs="Open Sans"/>
                <w:i/>
                <w:sz w:val="22"/>
                <w:szCs w:val="22"/>
              </w:rPr>
              <w:t>ochrony gatunków i siedlisk;</w:t>
            </w:r>
          </w:p>
          <w:p w14:paraId="45A79B41" w14:textId="321F51FB" w:rsidR="00F10401" w:rsidRPr="00C6450B" w:rsidRDefault="00C24C5B" w:rsidP="00B437B9">
            <w:pPr>
              <w:spacing w:before="120" w:line="276" w:lineRule="auto"/>
              <w:rPr>
                <w:rFonts w:ascii="Open Sans" w:hAnsi="Open Sans" w:cs="Open Sans"/>
                <w:sz w:val="22"/>
                <w:szCs w:val="22"/>
              </w:rPr>
            </w:pPr>
            <w:r w:rsidRPr="00C6450B">
              <w:rPr>
                <w:rFonts w:ascii="Open Sans" w:hAnsi="Open Sans" w:cs="Open Sans"/>
                <w:i/>
                <w:sz w:val="22"/>
                <w:szCs w:val="22"/>
              </w:rPr>
              <w:t>3</w:t>
            </w:r>
            <w:r w:rsidR="00F10401" w:rsidRPr="00C6450B">
              <w:rPr>
                <w:rFonts w:ascii="Open Sans" w:hAnsi="Open Sans" w:cs="Open Sans"/>
                <w:i/>
                <w:sz w:val="22"/>
                <w:szCs w:val="22"/>
              </w:rPr>
              <w:t xml:space="preserve"> pkt</w:t>
            </w:r>
            <w:r w:rsidR="00DF2D24" w:rsidRPr="00C6450B">
              <w:rPr>
                <w:rFonts w:ascii="Open Sans" w:hAnsi="Open Sans" w:cs="Open Sans"/>
                <w:i/>
                <w:sz w:val="22"/>
                <w:szCs w:val="22"/>
              </w:rPr>
              <w:t>.</w:t>
            </w:r>
            <w:r w:rsidR="00F10401" w:rsidRPr="00C6450B">
              <w:rPr>
                <w:rFonts w:ascii="Open Sans" w:hAnsi="Open Sans" w:cs="Open Sans"/>
                <w:i/>
                <w:sz w:val="22"/>
                <w:szCs w:val="22"/>
              </w:rPr>
              <w:t xml:space="preserve"> – działania zaplanowane w projekcie są kontynuacją lub uzupełnieniem wcześniej i/lub aktualnie realizowanych działań w zakresie </w:t>
            </w:r>
            <w:r w:rsidRPr="00C6450B">
              <w:rPr>
                <w:rFonts w:ascii="Open Sans" w:hAnsi="Open Sans" w:cs="Open Sans"/>
                <w:i/>
                <w:sz w:val="22"/>
                <w:szCs w:val="22"/>
              </w:rPr>
              <w:t xml:space="preserve">zapewnienia drożności i ciągłości korytarza ekologicznego lub </w:t>
            </w:r>
            <w:r w:rsidR="00F10401" w:rsidRPr="00C6450B">
              <w:rPr>
                <w:rFonts w:ascii="Open Sans" w:hAnsi="Open Sans" w:cs="Open Sans"/>
                <w:i/>
                <w:sz w:val="22"/>
                <w:szCs w:val="22"/>
              </w:rPr>
              <w:t>ochrony gatunków i siedlisk na obszarze objętym projektem</w:t>
            </w:r>
            <w:r w:rsidR="00F10401" w:rsidRPr="00C6450B">
              <w:rPr>
                <w:rFonts w:ascii="Open Sans" w:hAnsi="Open Sans" w:cs="Open Sans"/>
                <w:sz w:val="22"/>
                <w:szCs w:val="22"/>
              </w:rPr>
              <w:t>.</w:t>
            </w:r>
          </w:p>
        </w:tc>
        <w:tc>
          <w:tcPr>
            <w:tcW w:w="2098" w:type="dxa"/>
          </w:tcPr>
          <w:p w14:paraId="49FBE3D4" w14:textId="284BE270" w:rsidR="00F10401" w:rsidRPr="00C6450B" w:rsidRDefault="00F10401" w:rsidP="004D48A2">
            <w:pPr>
              <w:pStyle w:val="Default"/>
              <w:spacing w:after="120" w:line="276" w:lineRule="auto"/>
              <w:rPr>
                <w:rFonts w:ascii="Open Sans" w:hAnsi="Open Sans" w:cs="Open Sans"/>
                <w:sz w:val="22"/>
                <w:szCs w:val="22"/>
              </w:rPr>
            </w:pPr>
          </w:p>
        </w:tc>
        <w:tc>
          <w:tcPr>
            <w:tcW w:w="1846" w:type="dxa"/>
          </w:tcPr>
          <w:p w14:paraId="5F602656" w14:textId="270714E3" w:rsidR="00F10401" w:rsidRPr="00C6450B" w:rsidRDefault="00F10401" w:rsidP="004D48A2">
            <w:pPr>
              <w:pStyle w:val="Default"/>
              <w:spacing w:after="120" w:line="276" w:lineRule="auto"/>
              <w:rPr>
                <w:rFonts w:ascii="Open Sans" w:hAnsi="Open Sans" w:cs="Open Sans"/>
                <w:bCs/>
                <w:sz w:val="22"/>
                <w:szCs w:val="22"/>
              </w:rPr>
            </w:pPr>
          </w:p>
        </w:tc>
      </w:tr>
      <w:tr w:rsidR="00F10401" w:rsidRPr="00C6450B" w14:paraId="1D6CBEBA" w14:textId="77777777" w:rsidTr="0064459E">
        <w:trPr>
          <w:trHeight w:val="395"/>
        </w:trPr>
        <w:tc>
          <w:tcPr>
            <w:tcW w:w="822" w:type="dxa"/>
          </w:tcPr>
          <w:p w14:paraId="64B21CF9" w14:textId="1B546D4D" w:rsidR="00F10401" w:rsidRPr="00C6450B" w:rsidRDefault="007C3366" w:rsidP="007C3366">
            <w:pPr>
              <w:widowControl w:val="0"/>
              <w:spacing w:after="120" w:line="276" w:lineRule="auto"/>
              <w:rPr>
                <w:rFonts w:ascii="Open Sans" w:hAnsi="Open Sans" w:cs="Open Sans"/>
                <w:sz w:val="22"/>
                <w:szCs w:val="22"/>
              </w:rPr>
            </w:pPr>
            <w:r w:rsidRPr="00C6450B">
              <w:rPr>
                <w:rFonts w:ascii="Open Sans" w:hAnsi="Open Sans" w:cs="Open Sans"/>
                <w:sz w:val="22"/>
                <w:szCs w:val="22"/>
              </w:rPr>
              <w:t>14</w:t>
            </w:r>
          </w:p>
        </w:tc>
        <w:tc>
          <w:tcPr>
            <w:tcW w:w="3261" w:type="dxa"/>
          </w:tcPr>
          <w:p w14:paraId="200E7192" w14:textId="48ABB4A1" w:rsidR="00F10401" w:rsidRPr="00C6450B" w:rsidRDefault="00AE4D29" w:rsidP="004D48A2">
            <w:pPr>
              <w:spacing w:after="120" w:line="276" w:lineRule="auto"/>
              <w:rPr>
                <w:rFonts w:ascii="Open Sans" w:hAnsi="Open Sans" w:cs="Open Sans"/>
                <w:sz w:val="22"/>
                <w:szCs w:val="22"/>
              </w:rPr>
            </w:pPr>
            <w:r>
              <w:rPr>
                <w:rFonts w:ascii="Open Sans" w:hAnsi="Open Sans" w:cs="Open Sans"/>
                <w:color w:val="000000"/>
                <w:sz w:val="22"/>
                <w:szCs w:val="22"/>
              </w:rPr>
              <w:t xml:space="preserve">Kryterium nr </w:t>
            </w:r>
            <w:r w:rsidR="001840D9">
              <w:rPr>
                <w:rFonts w:ascii="Open Sans" w:hAnsi="Open Sans" w:cs="Open Sans"/>
                <w:color w:val="000000"/>
                <w:sz w:val="22"/>
                <w:szCs w:val="22"/>
              </w:rPr>
              <w:t>I.</w:t>
            </w:r>
            <w:r>
              <w:rPr>
                <w:rFonts w:ascii="Open Sans" w:hAnsi="Open Sans" w:cs="Open Sans"/>
                <w:color w:val="000000"/>
                <w:sz w:val="22"/>
                <w:szCs w:val="22"/>
              </w:rPr>
              <w:t>20</w:t>
            </w:r>
            <w:r w:rsidR="00CA1197">
              <w:rPr>
                <w:rFonts w:ascii="Open Sans" w:hAnsi="Open Sans" w:cs="Open Sans"/>
                <w:color w:val="000000"/>
                <w:sz w:val="22"/>
                <w:szCs w:val="22"/>
              </w:rPr>
              <w:t xml:space="preserve"> </w:t>
            </w:r>
            <w:r>
              <w:rPr>
                <w:rFonts w:ascii="Open Sans" w:hAnsi="Open Sans" w:cs="Open Sans"/>
                <w:color w:val="000000"/>
                <w:sz w:val="22"/>
                <w:szCs w:val="22"/>
              </w:rPr>
              <w:t xml:space="preserve">- </w:t>
            </w:r>
            <w:r w:rsidR="00F10401" w:rsidRPr="00C6450B">
              <w:rPr>
                <w:rFonts w:ascii="Open Sans" w:hAnsi="Open Sans" w:cs="Open Sans"/>
                <w:color w:val="000000"/>
                <w:sz w:val="22"/>
                <w:szCs w:val="22"/>
              </w:rPr>
              <w:t xml:space="preserve">Wpływ projektu na </w:t>
            </w:r>
            <w:r w:rsidR="001F63AB" w:rsidRPr="00C6450B">
              <w:rPr>
                <w:rFonts w:ascii="Open Sans" w:hAnsi="Open Sans" w:cs="Open Sans"/>
                <w:color w:val="000000"/>
                <w:sz w:val="22"/>
                <w:szCs w:val="22"/>
              </w:rPr>
              <w:t xml:space="preserve">ciągłość korytarza ekologicznego lub </w:t>
            </w:r>
            <w:r w:rsidR="00F10401" w:rsidRPr="00C6450B">
              <w:rPr>
                <w:rFonts w:ascii="Open Sans" w:hAnsi="Open Sans" w:cs="Open Sans"/>
                <w:color w:val="000000"/>
                <w:sz w:val="22"/>
                <w:szCs w:val="22"/>
              </w:rPr>
              <w:t>łączność obszarów Natura 2000</w:t>
            </w:r>
            <w:r w:rsidR="00363FA5" w:rsidRPr="00C6450B">
              <w:rPr>
                <w:rFonts w:ascii="Open Sans" w:hAnsi="Open Sans" w:cs="Open Sans"/>
                <w:color w:val="000000"/>
                <w:sz w:val="22"/>
                <w:szCs w:val="22"/>
              </w:rPr>
              <w:t xml:space="preserve"> </w:t>
            </w:r>
          </w:p>
        </w:tc>
        <w:tc>
          <w:tcPr>
            <w:tcW w:w="7683" w:type="dxa"/>
            <w:gridSpan w:val="2"/>
          </w:tcPr>
          <w:p w14:paraId="7FE83DEF" w14:textId="5F70BF71" w:rsidR="00363FA5" w:rsidRPr="00C6450B" w:rsidRDefault="00A12ED7" w:rsidP="00363FA5">
            <w:pPr>
              <w:pStyle w:val="Tekstkomentarza"/>
              <w:spacing w:after="120" w:line="276" w:lineRule="auto"/>
              <w:rPr>
                <w:rFonts w:ascii="Open Sans" w:hAnsi="Open Sans" w:cs="Open Sans"/>
                <w:color w:val="000000"/>
                <w:sz w:val="22"/>
                <w:szCs w:val="22"/>
              </w:rPr>
            </w:pPr>
            <w:r w:rsidRPr="00C6450B">
              <w:rPr>
                <w:rFonts w:ascii="Open Sans" w:hAnsi="Open Sans" w:cs="Open Sans"/>
                <w:color w:val="000000"/>
                <w:sz w:val="22"/>
                <w:szCs w:val="22"/>
              </w:rPr>
              <w:t>C</w:t>
            </w:r>
            <w:r w:rsidR="00F10401" w:rsidRPr="00C6450B">
              <w:rPr>
                <w:rFonts w:ascii="Open Sans" w:hAnsi="Open Sans" w:cs="Open Sans"/>
                <w:color w:val="000000"/>
                <w:sz w:val="22"/>
                <w:szCs w:val="22"/>
              </w:rPr>
              <w:t xml:space="preserve">zy projekt pozwoli na </w:t>
            </w:r>
            <w:r w:rsidR="0080124F" w:rsidRPr="00C6450B">
              <w:rPr>
                <w:rFonts w:ascii="Open Sans" w:hAnsi="Open Sans" w:cs="Open Sans"/>
                <w:color w:val="000000"/>
                <w:sz w:val="22"/>
                <w:szCs w:val="22"/>
              </w:rPr>
              <w:t xml:space="preserve">zapewnienie ciągłości korytarza ekologicznego, </w:t>
            </w:r>
            <w:r w:rsidR="00F10401" w:rsidRPr="00C6450B">
              <w:rPr>
                <w:rFonts w:ascii="Open Sans" w:hAnsi="Open Sans" w:cs="Open Sans"/>
                <w:color w:val="000000"/>
                <w:sz w:val="22"/>
                <w:szCs w:val="22"/>
              </w:rPr>
              <w:t xml:space="preserve">poprawę łączności między obszarami </w:t>
            </w:r>
            <w:r w:rsidR="00363FA5" w:rsidRPr="00C6450B">
              <w:rPr>
                <w:rFonts w:ascii="Open Sans" w:hAnsi="Open Sans" w:cs="Open Sans"/>
                <w:color w:val="000000"/>
                <w:sz w:val="22"/>
                <w:szCs w:val="22"/>
              </w:rPr>
              <w:t xml:space="preserve">cennymi przyrodniczo </w:t>
            </w:r>
            <w:r w:rsidR="0080124F" w:rsidRPr="00C6450B">
              <w:rPr>
                <w:rFonts w:ascii="Open Sans" w:hAnsi="Open Sans" w:cs="Open Sans"/>
                <w:color w:val="000000"/>
                <w:sz w:val="22"/>
                <w:szCs w:val="22"/>
              </w:rPr>
              <w:t xml:space="preserve">lub obszarami </w:t>
            </w:r>
            <w:r w:rsidR="00F10401" w:rsidRPr="00C6450B">
              <w:rPr>
                <w:rFonts w:ascii="Open Sans" w:hAnsi="Open Sans" w:cs="Open Sans"/>
                <w:color w:val="000000"/>
                <w:sz w:val="22"/>
                <w:szCs w:val="22"/>
              </w:rPr>
              <w:t>Natura 2000.</w:t>
            </w:r>
            <w:r w:rsidR="00363FA5" w:rsidRPr="00C6450B">
              <w:rPr>
                <w:rFonts w:ascii="Open Sans" w:hAnsi="Open Sans" w:cs="Open Sans"/>
                <w:color w:val="000000"/>
                <w:sz w:val="22"/>
                <w:szCs w:val="22"/>
              </w:rPr>
              <w:t xml:space="preserve"> </w:t>
            </w:r>
          </w:p>
          <w:p w14:paraId="6B897722" w14:textId="29A47E77" w:rsidR="005D0720" w:rsidRPr="00C6450B" w:rsidRDefault="005D0720" w:rsidP="005D0720">
            <w:pPr>
              <w:pStyle w:val="Tekstkomentarza"/>
              <w:spacing w:after="120" w:line="276" w:lineRule="auto"/>
              <w:rPr>
                <w:rFonts w:ascii="Open Sans" w:hAnsi="Open Sans" w:cs="Open Sans"/>
                <w:color w:val="000000"/>
                <w:sz w:val="22"/>
                <w:szCs w:val="22"/>
              </w:rPr>
            </w:pPr>
            <w:r w:rsidRPr="00C6450B">
              <w:rPr>
                <w:rFonts w:ascii="Open Sans" w:hAnsi="Open Sans" w:cs="Open Sans"/>
                <w:color w:val="000000"/>
                <w:sz w:val="22"/>
                <w:szCs w:val="22"/>
              </w:rPr>
              <w:t xml:space="preserve">Przez </w:t>
            </w:r>
            <w:r w:rsidR="0080124F" w:rsidRPr="00C6450B">
              <w:rPr>
                <w:rFonts w:ascii="Open Sans" w:hAnsi="Open Sans" w:cs="Open Sans"/>
                <w:color w:val="000000"/>
                <w:sz w:val="22"/>
                <w:szCs w:val="22"/>
              </w:rPr>
              <w:t xml:space="preserve">zapewnienie ciągłości lub </w:t>
            </w:r>
            <w:r w:rsidRPr="00C6450B">
              <w:rPr>
                <w:rFonts w:ascii="Open Sans" w:hAnsi="Open Sans" w:cs="Open Sans"/>
                <w:color w:val="000000"/>
                <w:sz w:val="22"/>
                <w:szCs w:val="22"/>
              </w:rPr>
              <w:t>łącznoś</w:t>
            </w:r>
            <w:r w:rsidR="00667313" w:rsidRPr="00C6450B">
              <w:rPr>
                <w:rFonts w:ascii="Open Sans" w:hAnsi="Open Sans" w:cs="Open Sans"/>
                <w:color w:val="000000"/>
                <w:sz w:val="22"/>
                <w:szCs w:val="22"/>
              </w:rPr>
              <w:t>ci</w:t>
            </w:r>
            <w:r w:rsidRPr="00C6450B">
              <w:rPr>
                <w:rFonts w:ascii="Open Sans" w:hAnsi="Open Sans" w:cs="Open Sans"/>
                <w:color w:val="000000"/>
                <w:sz w:val="22"/>
                <w:szCs w:val="22"/>
              </w:rPr>
              <w:t xml:space="preserve"> rozumie się zapewnienie możliwości migracji osobników gatunków chronionych między cennymi przyrodniczo obszarami (</w:t>
            </w:r>
            <w:r w:rsidR="00363FA5" w:rsidRPr="00C6450B">
              <w:rPr>
                <w:rFonts w:ascii="Open Sans" w:hAnsi="Open Sans" w:cs="Open Sans"/>
                <w:color w:val="000000"/>
                <w:sz w:val="22"/>
                <w:szCs w:val="22"/>
              </w:rPr>
              <w:t xml:space="preserve">w szczególności na obszarach </w:t>
            </w:r>
            <w:r w:rsidRPr="00C6450B">
              <w:rPr>
                <w:rFonts w:ascii="Open Sans" w:hAnsi="Open Sans" w:cs="Open Sans"/>
                <w:color w:val="000000"/>
                <w:sz w:val="22"/>
                <w:szCs w:val="22"/>
              </w:rPr>
              <w:t xml:space="preserve">NATURA 2000), </w:t>
            </w:r>
            <w:r w:rsidR="0026049A" w:rsidRPr="00C6450B">
              <w:rPr>
                <w:rFonts w:ascii="Open Sans" w:hAnsi="Open Sans" w:cs="Open Sans"/>
                <w:color w:val="000000"/>
                <w:sz w:val="22"/>
                <w:szCs w:val="22"/>
              </w:rPr>
              <w:t>z </w:t>
            </w:r>
            <w:r w:rsidRPr="00C6450B">
              <w:rPr>
                <w:rFonts w:ascii="Open Sans" w:hAnsi="Open Sans" w:cs="Open Sans"/>
                <w:color w:val="000000"/>
                <w:sz w:val="22"/>
                <w:szCs w:val="22"/>
              </w:rPr>
              <w:t>wykorzystaniem rozwiązań ekosystemowych.</w:t>
            </w:r>
          </w:p>
          <w:p w14:paraId="4EA4A541" w14:textId="58998E3D" w:rsidR="00BD3FF4" w:rsidRPr="00C6450B" w:rsidRDefault="00BD3FF4" w:rsidP="00EC6FD6">
            <w:pPr>
              <w:widowControl w:val="0"/>
              <w:tabs>
                <w:tab w:val="left" w:pos="0"/>
              </w:tabs>
              <w:spacing w:after="120" w:line="276" w:lineRule="auto"/>
              <w:rPr>
                <w:rFonts w:ascii="Open Sans" w:hAnsi="Open Sans" w:cs="Open Sans"/>
                <w:bCs/>
                <w:sz w:val="22"/>
                <w:szCs w:val="22"/>
              </w:rPr>
            </w:pPr>
            <w:r w:rsidRPr="00C6450B">
              <w:rPr>
                <w:rFonts w:ascii="Open Sans" w:hAnsi="Open Sans" w:cs="Open Sans"/>
                <w:bCs/>
                <w:sz w:val="22"/>
                <w:szCs w:val="22"/>
              </w:rPr>
              <w:t xml:space="preserve">W przypadku wsparcia </w:t>
            </w:r>
            <w:r w:rsidR="00EC6FD6" w:rsidRPr="00C6450B">
              <w:rPr>
                <w:rFonts w:ascii="Open Sans" w:hAnsi="Open Sans" w:cs="Open Sans"/>
                <w:bCs/>
                <w:sz w:val="22"/>
                <w:szCs w:val="22"/>
              </w:rPr>
              <w:t xml:space="preserve">budowy </w:t>
            </w:r>
            <w:r w:rsidRPr="00C6450B">
              <w:rPr>
                <w:rFonts w:ascii="Open Sans" w:hAnsi="Open Sans" w:cs="Open Sans"/>
                <w:bCs/>
                <w:sz w:val="22"/>
                <w:szCs w:val="22"/>
              </w:rPr>
              <w:t xml:space="preserve">przepławek </w:t>
            </w:r>
            <w:r w:rsidR="007D0B3E" w:rsidRPr="00C6450B">
              <w:rPr>
                <w:rFonts w:ascii="Open Sans" w:hAnsi="Open Sans" w:cs="Open Sans"/>
                <w:bCs/>
                <w:sz w:val="22"/>
                <w:szCs w:val="22"/>
              </w:rPr>
              <w:t xml:space="preserve">należy </w:t>
            </w:r>
            <w:r w:rsidRPr="00C6450B">
              <w:rPr>
                <w:rFonts w:ascii="Open Sans" w:hAnsi="Open Sans" w:cs="Open Sans"/>
                <w:bCs/>
                <w:sz w:val="22"/>
                <w:szCs w:val="22"/>
              </w:rPr>
              <w:t>przedstawi</w:t>
            </w:r>
            <w:r w:rsidR="007D0B3E" w:rsidRPr="00C6450B">
              <w:rPr>
                <w:rFonts w:ascii="Open Sans" w:hAnsi="Open Sans" w:cs="Open Sans"/>
                <w:bCs/>
                <w:sz w:val="22"/>
                <w:szCs w:val="22"/>
              </w:rPr>
              <w:t>ć</w:t>
            </w:r>
            <w:r w:rsidRPr="00C6450B">
              <w:rPr>
                <w:rFonts w:ascii="Open Sans" w:hAnsi="Open Sans" w:cs="Open Sans"/>
                <w:bCs/>
                <w:sz w:val="22"/>
                <w:szCs w:val="22"/>
              </w:rPr>
              <w:t xml:space="preserve"> uzasadnienie oraz wyka</w:t>
            </w:r>
            <w:r w:rsidR="008515F4" w:rsidRPr="00C6450B">
              <w:rPr>
                <w:rFonts w:ascii="Open Sans" w:hAnsi="Open Sans" w:cs="Open Sans"/>
                <w:bCs/>
                <w:sz w:val="22"/>
                <w:szCs w:val="22"/>
              </w:rPr>
              <w:t>zać</w:t>
            </w:r>
            <w:r w:rsidRPr="00C6450B">
              <w:rPr>
                <w:rFonts w:ascii="Open Sans" w:hAnsi="Open Sans" w:cs="Open Sans"/>
                <w:bCs/>
                <w:sz w:val="22"/>
                <w:szCs w:val="22"/>
              </w:rPr>
              <w:t xml:space="preserve"> konieczność ich realizacji w związku z brakiem możliwości udrożnienia głównego cieku, kanału czy rzeki. </w:t>
            </w:r>
          </w:p>
          <w:p w14:paraId="45567362" w14:textId="77777777" w:rsidR="00D421EA" w:rsidRPr="00C6450B" w:rsidRDefault="00D421EA" w:rsidP="004D48A2">
            <w:pPr>
              <w:pStyle w:val="Akapitzlist"/>
              <w:spacing w:after="120" w:line="276" w:lineRule="auto"/>
              <w:ind w:left="0"/>
              <w:rPr>
                <w:rFonts w:ascii="Open Sans" w:hAnsi="Open Sans" w:cs="Open Sans"/>
                <w:sz w:val="22"/>
                <w:szCs w:val="22"/>
              </w:rPr>
            </w:pPr>
          </w:p>
          <w:p w14:paraId="419EFABF" w14:textId="6487B5CD" w:rsidR="00F10401" w:rsidRPr="00C6450B" w:rsidRDefault="00F10401" w:rsidP="004D48A2">
            <w:pPr>
              <w:pStyle w:val="Akapitzlist"/>
              <w:spacing w:after="120" w:line="276" w:lineRule="auto"/>
              <w:ind w:left="0"/>
              <w:rPr>
                <w:rFonts w:ascii="Open Sans" w:hAnsi="Open Sans" w:cs="Open Sans"/>
                <w:i/>
                <w:sz w:val="22"/>
                <w:szCs w:val="22"/>
              </w:rPr>
            </w:pPr>
            <w:r w:rsidRPr="00C6450B">
              <w:rPr>
                <w:rFonts w:ascii="Open Sans" w:hAnsi="Open Sans" w:cs="Open Sans"/>
                <w:i/>
                <w:sz w:val="22"/>
                <w:szCs w:val="22"/>
              </w:rPr>
              <w:t>Ocena na podstawie informacji zawartych we wniosku o dofinansowanie</w:t>
            </w:r>
            <w:r w:rsidR="003632C3" w:rsidRPr="00C6450B">
              <w:rPr>
                <w:rFonts w:ascii="Open Sans" w:hAnsi="Open Sans" w:cs="Open Sans"/>
                <w:i/>
                <w:sz w:val="22"/>
                <w:szCs w:val="22"/>
              </w:rPr>
              <w:t xml:space="preserve"> i</w:t>
            </w:r>
            <w:r w:rsidR="0004177D" w:rsidRPr="00C6450B">
              <w:rPr>
                <w:rFonts w:ascii="Open Sans" w:hAnsi="Open Sans" w:cs="Open Sans"/>
                <w:i/>
                <w:sz w:val="22"/>
                <w:szCs w:val="22"/>
              </w:rPr>
              <w:t> </w:t>
            </w:r>
            <w:r w:rsidR="003632C3" w:rsidRPr="00C6450B">
              <w:rPr>
                <w:rFonts w:ascii="Open Sans" w:hAnsi="Open Sans" w:cs="Open Sans"/>
                <w:i/>
                <w:sz w:val="22"/>
                <w:szCs w:val="22"/>
              </w:rPr>
              <w:t>załącznikach</w:t>
            </w:r>
            <w:r w:rsidRPr="00C6450B">
              <w:rPr>
                <w:rFonts w:ascii="Open Sans" w:hAnsi="Open Sans" w:cs="Open Sans"/>
                <w:i/>
                <w:sz w:val="22"/>
                <w:szCs w:val="22"/>
              </w:rPr>
              <w:t>.</w:t>
            </w:r>
          </w:p>
          <w:p w14:paraId="0B0654E5" w14:textId="4583C91F" w:rsidR="00F10401" w:rsidRPr="00C6450B" w:rsidRDefault="00F10401" w:rsidP="004D48A2">
            <w:pPr>
              <w:widowControl w:val="0"/>
              <w:tabs>
                <w:tab w:val="left" w:pos="0"/>
              </w:tabs>
              <w:spacing w:after="120" w:line="276" w:lineRule="auto"/>
              <w:rPr>
                <w:rFonts w:ascii="Open Sans" w:hAnsi="Open Sans" w:cs="Open Sans"/>
                <w:b/>
                <w:bCs/>
                <w:i/>
                <w:sz w:val="22"/>
                <w:szCs w:val="22"/>
              </w:rPr>
            </w:pPr>
            <w:r w:rsidRPr="00C6450B">
              <w:rPr>
                <w:rFonts w:ascii="Open Sans" w:hAnsi="Open Sans" w:cs="Open Sans"/>
                <w:b/>
                <w:bCs/>
                <w:i/>
                <w:sz w:val="22"/>
                <w:szCs w:val="22"/>
              </w:rPr>
              <w:t xml:space="preserve">Możliwe jest przyznanie 0 </w:t>
            </w:r>
            <w:r w:rsidR="003632C3" w:rsidRPr="00C6450B">
              <w:rPr>
                <w:rFonts w:ascii="Open Sans" w:hAnsi="Open Sans" w:cs="Open Sans"/>
                <w:b/>
                <w:bCs/>
                <w:i/>
                <w:sz w:val="22"/>
                <w:szCs w:val="22"/>
              </w:rPr>
              <w:t xml:space="preserve">albo </w:t>
            </w:r>
            <w:r w:rsidRPr="00C6450B">
              <w:rPr>
                <w:rFonts w:ascii="Open Sans" w:hAnsi="Open Sans" w:cs="Open Sans"/>
                <w:b/>
                <w:bCs/>
                <w:i/>
                <w:sz w:val="22"/>
                <w:szCs w:val="22"/>
              </w:rPr>
              <w:t>1 pkt, przy czym:</w:t>
            </w:r>
          </w:p>
          <w:p w14:paraId="0CF39110" w14:textId="3B5EF007" w:rsidR="00F10401" w:rsidRPr="00C6450B" w:rsidRDefault="00F10401" w:rsidP="004D48A2">
            <w:pPr>
              <w:autoSpaceDE w:val="0"/>
              <w:autoSpaceDN w:val="0"/>
              <w:adjustRightInd w:val="0"/>
              <w:spacing w:line="276" w:lineRule="auto"/>
              <w:rPr>
                <w:rFonts w:ascii="Open Sans" w:hAnsi="Open Sans" w:cs="Open Sans"/>
                <w:i/>
                <w:color w:val="000000"/>
                <w:sz w:val="22"/>
                <w:szCs w:val="22"/>
              </w:rPr>
            </w:pPr>
            <w:r w:rsidRPr="00C6450B">
              <w:rPr>
                <w:rFonts w:ascii="Open Sans" w:hAnsi="Open Sans" w:cs="Open Sans"/>
                <w:i/>
                <w:color w:val="000000"/>
                <w:sz w:val="22"/>
                <w:szCs w:val="22"/>
              </w:rPr>
              <w:t>0 pkt</w:t>
            </w:r>
            <w:r w:rsidR="00DF2D24" w:rsidRPr="00C6450B">
              <w:rPr>
                <w:rFonts w:ascii="Open Sans" w:hAnsi="Open Sans" w:cs="Open Sans"/>
                <w:i/>
                <w:color w:val="000000"/>
                <w:sz w:val="22"/>
                <w:szCs w:val="22"/>
              </w:rPr>
              <w:t>.</w:t>
            </w:r>
            <w:r w:rsidRPr="00C6450B">
              <w:rPr>
                <w:rFonts w:ascii="Open Sans" w:hAnsi="Open Sans" w:cs="Open Sans"/>
                <w:i/>
                <w:color w:val="000000"/>
                <w:sz w:val="22"/>
                <w:szCs w:val="22"/>
              </w:rPr>
              <w:t xml:space="preserve"> </w:t>
            </w:r>
            <w:r w:rsidR="0036638B" w:rsidRPr="00C6450B">
              <w:rPr>
                <w:rFonts w:ascii="Open Sans" w:hAnsi="Open Sans" w:cs="Open Sans"/>
                <w:i/>
                <w:color w:val="000000"/>
                <w:sz w:val="22"/>
                <w:szCs w:val="22"/>
              </w:rPr>
              <w:t>–</w:t>
            </w:r>
            <w:r w:rsidRPr="00C6450B">
              <w:rPr>
                <w:rFonts w:ascii="Open Sans" w:hAnsi="Open Sans" w:cs="Open Sans"/>
                <w:i/>
                <w:color w:val="000000"/>
                <w:sz w:val="22"/>
                <w:szCs w:val="22"/>
              </w:rPr>
              <w:t xml:space="preserve"> </w:t>
            </w:r>
            <w:r w:rsidR="00667313" w:rsidRPr="00C6450B">
              <w:rPr>
                <w:rFonts w:ascii="Open Sans" w:hAnsi="Open Sans" w:cs="Open Sans"/>
                <w:i/>
                <w:color w:val="000000"/>
                <w:sz w:val="22"/>
                <w:szCs w:val="22"/>
              </w:rPr>
              <w:t xml:space="preserve">realizacja projektu nie wpłynie na zapewnienie ciągłości korytarza ekologicznego, </w:t>
            </w:r>
            <w:r w:rsidR="00B749A5" w:rsidRPr="00C6450B">
              <w:rPr>
                <w:rFonts w:ascii="Open Sans" w:hAnsi="Open Sans" w:cs="Open Sans"/>
                <w:i/>
                <w:color w:val="000000"/>
                <w:sz w:val="22"/>
                <w:szCs w:val="22"/>
              </w:rPr>
              <w:t xml:space="preserve">ani na </w:t>
            </w:r>
            <w:r w:rsidR="00667313" w:rsidRPr="00C6450B">
              <w:rPr>
                <w:rFonts w:ascii="Open Sans" w:hAnsi="Open Sans" w:cs="Open Sans"/>
                <w:i/>
                <w:color w:val="000000"/>
                <w:sz w:val="22"/>
                <w:szCs w:val="22"/>
              </w:rPr>
              <w:t>poprawę łączności między obszarami cennymi przyrodniczo lub obszarami Natura 2000</w:t>
            </w:r>
            <w:r w:rsidRPr="00C6450B">
              <w:rPr>
                <w:rFonts w:ascii="Open Sans" w:hAnsi="Open Sans" w:cs="Open Sans"/>
                <w:i/>
                <w:color w:val="000000"/>
                <w:sz w:val="22"/>
                <w:szCs w:val="22"/>
              </w:rPr>
              <w:t>;</w:t>
            </w:r>
          </w:p>
          <w:p w14:paraId="5A546DE3" w14:textId="024A8D0D" w:rsidR="00F10401" w:rsidRPr="00C6450B" w:rsidRDefault="00F10401" w:rsidP="00185605">
            <w:pPr>
              <w:autoSpaceDE w:val="0"/>
              <w:autoSpaceDN w:val="0"/>
              <w:adjustRightInd w:val="0"/>
              <w:spacing w:line="276" w:lineRule="auto"/>
              <w:rPr>
                <w:rFonts w:ascii="Open Sans" w:hAnsi="Open Sans" w:cs="Open Sans"/>
                <w:color w:val="000000"/>
                <w:sz w:val="22"/>
                <w:szCs w:val="22"/>
              </w:rPr>
            </w:pPr>
            <w:r w:rsidRPr="00C6450B">
              <w:rPr>
                <w:rFonts w:ascii="Open Sans" w:hAnsi="Open Sans" w:cs="Open Sans"/>
                <w:i/>
                <w:color w:val="000000"/>
                <w:sz w:val="22"/>
                <w:szCs w:val="22"/>
              </w:rPr>
              <w:t xml:space="preserve">1 pkt </w:t>
            </w:r>
            <w:r w:rsidR="0036638B" w:rsidRPr="00C6450B">
              <w:rPr>
                <w:rFonts w:ascii="Open Sans" w:hAnsi="Open Sans" w:cs="Open Sans"/>
                <w:i/>
                <w:color w:val="000000"/>
                <w:sz w:val="22"/>
                <w:szCs w:val="22"/>
              </w:rPr>
              <w:t>–</w:t>
            </w:r>
            <w:r w:rsidRPr="00C6450B">
              <w:rPr>
                <w:rFonts w:ascii="Open Sans" w:hAnsi="Open Sans" w:cs="Open Sans"/>
                <w:i/>
                <w:color w:val="000000"/>
                <w:sz w:val="22"/>
                <w:szCs w:val="22"/>
              </w:rPr>
              <w:t xml:space="preserve"> </w:t>
            </w:r>
            <w:r w:rsidR="00667313" w:rsidRPr="00C6450B">
              <w:rPr>
                <w:rFonts w:ascii="Open Sans" w:hAnsi="Open Sans" w:cs="Open Sans"/>
                <w:i/>
                <w:color w:val="000000"/>
                <w:sz w:val="22"/>
                <w:szCs w:val="22"/>
              </w:rPr>
              <w:t>realizacja projektu wpłynie pozytywnie na zapewnienie ciągłości korytarza ekologicznego</w:t>
            </w:r>
            <w:r w:rsidR="00B749A5" w:rsidRPr="00C6450B">
              <w:rPr>
                <w:rFonts w:ascii="Open Sans" w:hAnsi="Open Sans" w:cs="Open Sans"/>
                <w:i/>
                <w:color w:val="000000"/>
                <w:sz w:val="22"/>
                <w:szCs w:val="22"/>
              </w:rPr>
              <w:t xml:space="preserve"> lub</w:t>
            </w:r>
            <w:r w:rsidR="00667313" w:rsidRPr="00C6450B">
              <w:rPr>
                <w:rFonts w:ascii="Open Sans" w:hAnsi="Open Sans" w:cs="Open Sans"/>
                <w:i/>
                <w:color w:val="000000"/>
                <w:sz w:val="22"/>
                <w:szCs w:val="22"/>
              </w:rPr>
              <w:t xml:space="preserve"> poprawę łączności między obszarami cennymi przyrodniczo lub obszarami Natura 2000.</w:t>
            </w:r>
          </w:p>
        </w:tc>
        <w:tc>
          <w:tcPr>
            <w:tcW w:w="2098" w:type="dxa"/>
          </w:tcPr>
          <w:p w14:paraId="740895B9" w14:textId="363D9FBA" w:rsidR="00F10401" w:rsidRPr="00C6450B" w:rsidRDefault="00F10401" w:rsidP="004D48A2">
            <w:pPr>
              <w:pStyle w:val="Default"/>
              <w:spacing w:after="120" w:line="276" w:lineRule="auto"/>
              <w:rPr>
                <w:rFonts w:ascii="Open Sans" w:hAnsi="Open Sans" w:cs="Open Sans"/>
                <w:sz w:val="22"/>
                <w:szCs w:val="22"/>
              </w:rPr>
            </w:pPr>
          </w:p>
        </w:tc>
        <w:tc>
          <w:tcPr>
            <w:tcW w:w="1846" w:type="dxa"/>
          </w:tcPr>
          <w:p w14:paraId="0864C881" w14:textId="77F32007" w:rsidR="00F10401" w:rsidRPr="00C6450B" w:rsidRDefault="00F10401" w:rsidP="004D48A2">
            <w:pPr>
              <w:pStyle w:val="Default"/>
              <w:spacing w:after="120" w:line="276" w:lineRule="auto"/>
              <w:rPr>
                <w:rFonts w:ascii="Open Sans" w:hAnsi="Open Sans" w:cs="Open Sans"/>
                <w:sz w:val="22"/>
                <w:szCs w:val="22"/>
              </w:rPr>
            </w:pPr>
          </w:p>
        </w:tc>
      </w:tr>
      <w:tr w:rsidR="00275184" w:rsidRPr="00C6450B" w14:paraId="67EA70EF" w14:textId="77777777" w:rsidTr="00CA1197">
        <w:trPr>
          <w:trHeight w:val="846"/>
        </w:trPr>
        <w:tc>
          <w:tcPr>
            <w:tcW w:w="822" w:type="dxa"/>
          </w:tcPr>
          <w:p w14:paraId="23D35F36" w14:textId="1118A26D" w:rsidR="00275184" w:rsidRPr="00C6450B" w:rsidRDefault="007C3366" w:rsidP="007C3366">
            <w:pPr>
              <w:widowControl w:val="0"/>
              <w:spacing w:after="120" w:line="276" w:lineRule="auto"/>
              <w:rPr>
                <w:rFonts w:ascii="Open Sans" w:hAnsi="Open Sans" w:cs="Open Sans"/>
                <w:sz w:val="22"/>
                <w:szCs w:val="22"/>
              </w:rPr>
            </w:pPr>
            <w:r w:rsidRPr="00C6450B">
              <w:rPr>
                <w:rFonts w:ascii="Open Sans" w:hAnsi="Open Sans" w:cs="Open Sans"/>
                <w:sz w:val="22"/>
                <w:szCs w:val="22"/>
              </w:rPr>
              <w:t>15</w:t>
            </w:r>
          </w:p>
        </w:tc>
        <w:tc>
          <w:tcPr>
            <w:tcW w:w="3261" w:type="dxa"/>
          </w:tcPr>
          <w:p w14:paraId="7EF86BB0" w14:textId="7021C4FA" w:rsidR="00275184" w:rsidRPr="00C6450B" w:rsidRDefault="00AE4D29" w:rsidP="00275184">
            <w:pPr>
              <w:spacing w:after="120" w:line="276" w:lineRule="auto"/>
              <w:rPr>
                <w:rFonts w:ascii="Open Sans" w:hAnsi="Open Sans" w:cs="Open Sans"/>
                <w:color w:val="000000"/>
                <w:sz w:val="22"/>
                <w:szCs w:val="22"/>
              </w:rPr>
            </w:pPr>
            <w:r>
              <w:rPr>
                <w:rFonts w:ascii="Open Sans" w:hAnsi="Open Sans" w:cs="Open Sans"/>
                <w:sz w:val="22"/>
                <w:szCs w:val="22"/>
              </w:rPr>
              <w:t xml:space="preserve">Kryterium nr </w:t>
            </w:r>
            <w:r w:rsidR="001840D9">
              <w:rPr>
                <w:rFonts w:ascii="Open Sans" w:hAnsi="Open Sans" w:cs="Open Sans"/>
                <w:sz w:val="22"/>
                <w:szCs w:val="22"/>
              </w:rPr>
              <w:t>I.</w:t>
            </w:r>
            <w:r>
              <w:rPr>
                <w:rFonts w:ascii="Open Sans" w:hAnsi="Open Sans" w:cs="Open Sans"/>
                <w:sz w:val="22"/>
                <w:szCs w:val="22"/>
              </w:rPr>
              <w:t xml:space="preserve">21 - </w:t>
            </w:r>
            <w:r w:rsidR="00D27BD6" w:rsidRPr="00C6450B">
              <w:rPr>
                <w:rFonts w:ascii="Open Sans" w:hAnsi="Open Sans" w:cs="Open Sans"/>
                <w:sz w:val="22"/>
                <w:szCs w:val="22"/>
              </w:rPr>
              <w:t>Przygotowanie projektu do realizacji</w:t>
            </w:r>
          </w:p>
        </w:tc>
        <w:tc>
          <w:tcPr>
            <w:tcW w:w="7683" w:type="dxa"/>
            <w:gridSpan w:val="2"/>
          </w:tcPr>
          <w:p w14:paraId="6370F289" w14:textId="55C5BDC8" w:rsidR="0030617B" w:rsidRPr="00C6450B" w:rsidRDefault="007C3366" w:rsidP="00FB6CFA">
            <w:pPr>
              <w:tabs>
                <w:tab w:val="left" w:pos="0"/>
                <w:tab w:val="center" w:pos="3804"/>
              </w:tabs>
              <w:autoSpaceDE w:val="0"/>
              <w:autoSpaceDN w:val="0"/>
              <w:adjustRightInd w:val="0"/>
              <w:spacing w:before="120" w:line="276" w:lineRule="auto"/>
              <w:rPr>
                <w:rFonts w:ascii="Open Sans" w:hAnsi="Open Sans" w:cs="Open Sans"/>
                <w:sz w:val="22"/>
                <w:szCs w:val="22"/>
              </w:rPr>
            </w:pPr>
            <w:r w:rsidRPr="00C6450B">
              <w:rPr>
                <w:rFonts w:ascii="Open Sans" w:hAnsi="Open Sans" w:cs="Open Sans"/>
                <w:sz w:val="22"/>
                <w:szCs w:val="22"/>
              </w:rPr>
              <w:t>C</w:t>
            </w:r>
            <w:r w:rsidR="00D27BD6" w:rsidRPr="00C6450B">
              <w:rPr>
                <w:rFonts w:ascii="Open Sans" w:hAnsi="Open Sans" w:cs="Open Sans"/>
                <w:sz w:val="22"/>
                <w:szCs w:val="22"/>
              </w:rPr>
              <w:t>zy na moment złożenia wniosku o dofinansowanie wartość zadań inwestycyjnych posiadających pozwolenia na budowę/decyzje o pozwoleniu na realizację inwestycji w stosunku do wartości wszystkich zadań wymagających pozwoleń na budowę/decyzji o pozwoleniu na realizację inwestycji w zaokrągleniu do pełnego procenta wynosi:</w:t>
            </w:r>
            <w:r w:rsidR="0030617B" w:rsidRPr="00C6450B">
              <w:rPr>
                <w:rFonts w:ascii="Open Sans" w:hAnsi="Open Sans" w:cs="Open Sans"/>
                <w:sz w:val="22"/>
                <w:szCs w:val="22"/>
              </w:rPr>
              <w:t xml:space="preserve"> </w:t>
            </w:r>
          </w:p>
          <w:p w14:paraId="19C45AEE" w14:textId="101A7F73" w:rsidR="0064459E" w:rsidRDefault="0064459E" w:rsidP="00275184">
            <w:pPr>
              <w:spacing w:after="120" w:line="252" w:lineRule="auto"/>
              <w:rPr>
                <w:rFonts w:ascii="Open Sans" w:hAnsi="Open Sans" w:cs="Open Sans"/>
                <w:sz w:val="22"/>
                <w:szCs w:val="22"/>
              </w:rPr>
            </w:pPr>
            <w:r w:rsidRPr="00C6450B">
              <w:rPr>
                <w:rFonts w:ascii="Open Sans" w:hAnsi="Open Sans" w:cs="Open Sans"/>
                <w:sz w:val="22"/>
                <w:szCs w:val="22"/>
              </w:rPr>
              <w:t>0 pkt</w:t>
            </w:r>
            <w:r w:rsidR="00DF2D24" w:rsidRPr="00C6450B">
              <w:rPr>
                <w:rFonts w:ascii="Open Sans" w:hAnsi="Open Sans" w:cs="Open Sans"/>
                <w:sz w:val="22"/>
                <w:szCs w:val="22"/>
              </w:rPr>
              <w:t>.</w:t>
            </w:r>
            <w:r w:rsidRPr="00C6450B">
              <w:rPr>
                <w:rFonts w:ascii="Open Sans" w:hAnsi="Open Sans" w:cs="Open Sans"/>
                <w:sz w:val="22"/>
                <w:szCs w:val="22"/>
              </w:rPr>
              <w:t xml:space="preserve"> – 0 % </w:t>
            </w:r>
            <w:r w:rsidR="000455A4" w:rsidRPr="00C6450B">
              <w:rPr>
                <w:rFonts w:ascii="Open Sans" w:hAnsi="Open Sans" w:cs="Open Sans"/>
                <w:sz w:val="22"/>
                <w:szCs w:val="22"/>
              </w:rPr>
              <w:t>–</w:t>
            </w:r>
            <w:r w:rsidRPr="00C6450B">
              <w:rPr>
                <w:rFonts w:ascii="Open Sans" w:hAnsi="Open Sans" w:cs="Open Sans"/>
                <w:sz w:val="22"/>
                <w:szCs w:val="22"/>
              </w:rPr>
              <w:t xml:space="preserve"> 39 %</w:t>
            </w:r>
            <w:r w:rsidR="006104C1" w:rsidRPr="00C6450B">
              <w:rPr>
                <w:rFonts w:ascii="Open Sans" w:hAnsi="Open Sans" w:cs="Open Sans"/>
                <w:sz w:val="22"/>
                <w:szCs w:val="22"/>
              </w:rPr>
              <w:t xml:space="preserve"> lub nie opracowano </w:t>
            </w:r>
            <w:r w:rsidR="00B95E35" w:rsidRPr="00C6450B">
              <w:rPr>
                <w:rFonts w:ascii="Open Sans" w:hAnsi="Open Sans" w:cs="Open Sans"/>
                <w:sz w:val="22"/>
                <w:szCs w:val="22"/>
              </w:rPr>
              <w:t>programu funkcjonalno – użytkowego (</w:t>
            </w:r>
            <w:r w:rsidR="006104C1" w:rsidRPr="00C6450B">
              <w:rPr>
                <w:rFonts w:ascii="Open Sans" w:hAnsi="Open Sans" w:cs="Open Sans"/>
                <w:sz w:val="22"/>
                <w:szCs w:val="22"/>
              </w:rPr>
              <w:t>PFU</w:t>
            </w:r>
            <w:r w:rsidR="00B95E35" w:rsidRPr="00C6450B">
              <w:rPr>
                <w:rFonts w:ascii="Open Sans" w:hAnsi="Open Sans" w:cs="Open Sans"/>
                <w:sz w:val="22"/>
                <w:szCs w:val="22"/>
              </w:rPr>
              <w:t>)</w:t>
            </w:r>
            <w:r w:rsidR="00247003" w:rsidRPr="00C6450B">
              <w:rPr>
                <w:rFonts w:ascii="Open Sans" w:hAnsi="Open Sans" w:cs="Open Sans"/>
                <w:sz w:val="22"/>
                <w:szCs w:val="22"/>
              </w:rPr>
              <w:t>;</w:t>
            </w:r>
          </w:p>
          <w:p w14:paraId="2F5AECCD" w14:textId="77777777" w:rsidR="00CF212A" w:rsidRDefault="00CF212A" w:rsidP="00275184">
            <w:pPr>
              <w:spacing w:after="120" w:line="252" w:lineRule="auto"/>
              <w:rPr>
                <w:rFonts w:ascii="Open Sans" w:hAnsi="Open Sans" w:cs="Open Sans"/>
                <w:sz w:val="22"/>
                <w:szCs w:val="22"/>
              </w:rPr>
            </w:pPr>
          </w:p>
          <w:p w14:paraId="3E27C7B9" w14:textId="32AD6E0B" w:rsidR="00CA1197" w:rsidRDefault="00CF212A" w:rsidP="00275184">
            <w:pPr>
              <w:spacing w:after="120" w:line="252" w:lineRule="auto"/>
              <w:rPr>
                <w:rFonts w:ascii="Open Sans" w:hAnsi="Open Sans" w:cs="Open Sans"/>
                <w:sz w:val="22"/>
                <w:szCs w:val="22"/>
              </w:rPr>
            </w:pPr>
            <w:r w:rsidRPr="00CF212A">
              <w:rPr>
                <w:rFonts w:ascii="Open Sans" w:hAnsi="Open Sans" w:cs="Open Sans"/>
                <w:i/>
                <w:sz w:val="22"/>
                <w:szCs w:val="22"/>
              </w:rPr>
              <w:t>Ocena na podstawie informacji zawartych we wniosku o dofinansowanie i załącznikach</w:t>
            </w:r>
            <w:r w:rsidRPr="00CF212A">
              <w:rPr>
                <w:rFonts w:ascii="Open Sans" w:hAnsi="Open Sans" w:cs="Open Sans"/>
                <w:sz w:val="22"/>
                <w:szCs w:val="22"/>
              </w:rPr>
              <w:t>.</w:t>
            </w:r>
          </w:p>
          <w:p w14:paraId="7BA99056" w14:textId="223E07F2" w:rsidR="00CA1197" w:rsidRPr="00CA1197" w:rsidRDefault="00CA1197" w:rsidP="00275184">
            <w:pPr>
              <w:spacing w:after="120" w:line="252" w:lineRule="auto"/>
              <w:rPr>
                <w:rFonts w:ascii="Open Sans" w:hAnsi="Open Sans" w:cs="Open Sans"/>
                <w:b/>
                <w:bCs/>
                <w:i/>
                <w:sz w:val="22"/>
                <w:szCs w:val="22"/>
              </w:rPr>
            </w:pPr>
            <w:r w:rsidRPr="00CA1197">
              <w:rPr>
                <w:rFonts w:ascii="Open Sans" w:hAnsi="Open Sans" w:cs="Open Sans"/>
                <w:b/>
                <w:bCs/>
                <w:i/>
                <w:sz w:val="22"/>
                <w:szCs w:val="22"/>
              </w:rPr>
              <w:t>Możliwe jest przyznanie 0 albo 1, albo 2, albo 3 pkt., przy czym:</w:t>
            </w:r>
          </w:p>
          <w:p w14:paraId="1B717C8B" w14:textId="5BAF572B" w:rsidR="0064459E" w:rsidRPr="00C6450B" w:rsidRDefault="0064459E" w:rsidP="0064459E">
            <w:pPr>
              <w:spacing w:after="120" w:line="252" w:lineRule="auto"/>
              <w:rPr>
                <w:rFonts w:ascii="Open Sans" w:hAnsi="Open Sans" w:cs="Open Sans"/>
                <w:sz w:val="22"/>
                <w:szCs w:val="22"/>
              </w:rPr>
            </w:pPr>
            <w:r w:rsidRPr="00C6450B">
              <w:rPr>
                <w:rFonts w:ascii="Open Sans" w:hAnsi="Open Sans" w:cs="Open Sans"/>
                <w:sz w:val="22"/>
                <w:szCs w:val="22"/>
              </w:rPr>
              <w:t>1 pkt – 40 % – 60 %</w:t>
            </w:r>
            <w:r w:rsidR="006104C1" w:rsidRPr="00C6450B">
              <w:rPr>
                <w:rFonts w:ascii="Open Sans" w:hAnsi="Open Sans" w:cs="Open Sans"/>
                <w:sz w:val="22"/>
                <w:szCs w:val="22"/>
              </w:rPr>
              <w:t xml:space="preserve"> lub opracowano PFU</w:t>
            </w:r>
            <w:r w:rsidR="00247003" w:rsidRPr="00C6450B">
              <w:rPr>
                <w:rFonts w:ascii="Open Sans" w:hAnsi="Open Sans" w:cs="Open Sans"/>
                <w:sz w:val="22"/>
                <w:szCs w:val="22"/>
              </w:rPr>
              <w:t>;</w:t>
            </w:r>
          </w:p>
          <w:p w14:paraId="7989AA49" w14:textId="44CCD163" w:rsidR="0064459E" w:rsidRPr="00C6450B" w:rsidRDefault="0064459E" w:rsidP="0064459E">
            <w:pPr>
              <w:spacing w:after="120" w:line="252" w:lineRule="auto"/>
              <w:rPr>
                <w:rFonts w:ascii="Open Sans" w:hAnsi="Open Sans" w:cs="Open Sans"/>
                <w:sz w:val="22"/>
                <w:szCs w:val="22"/>
              </w:rPr>
            </w:pPr>
            <w:r w:rsidRPr="00C6450B">
              <w:rPr>
                <w:rFonts w:ascii="Open Sans" w:hAnsi="Open Sans" w:cs="Open Sans"/>
                <w:sz w:val="22"/>
                <w:szCs w:val="22"/>
              </w:rPr>
              <w:t>2 pkt</w:t>
            </w:r>
            <w:r w:rsidR="00DF2D24" w:rsidRPr="00C6450B">
              <w:rPr>
                <w:rFonts w:ascii="Open Sans" w:hAnsi="Open Sans" w:cs="Open Sans"/>
                <w:sz w:val="22"/>
                <w:szCs w:val="22"/>
              </w:rPr>
              <w:t>.</w:t>
            </w:r>
            <w:r w:rsidRPr="00C6450B">
              <w:rPr>
                <w:rFonts w:ascii="Open Sans" w:hAnsi="Open Sans" w:cs="Open Sans"/>
                <w:sz w:val="22"/>
                <w:szCs w:val="22"/>
              </w:rPr>
              <w:t xml:space="preserve"> – 61 % – 80 %;</w:t>
            </w:r>
          </w:p>
          <w:p w14:paraId="27E63F4D" w14:textId="70AFE868" w:rsidR="00D27BD6" w:rsidRPr="00C6450B" w:rsidRDefault="0064459E" w:rsidP="0036638B">
            <w:pPr>
              <w:spacing w:after="120" w:line="252" w:lineRule="auto"/>
              <w:rPr>
                <w:rFonts w:ascii="Open Sans" w:hAnsi="Open Sans" w:cs="Open Sans"/>
                <w:sz w:val="22"/>
                <w:szCs w:val="22"/>
              </w:rPr>
            </w:pPr>
            <w:r w:rsidRPr="00C6450B">
              <w:rPr>
                <w:rFonts w:ascii="Open Sans" w:hAnsi="Open Sans" w:cs="Open Sans"/>
                <w:sz w:val="22"/>
                <w:szCs w:val="22"/>
              </w:rPr>
              <w:t>3 pkt</w:t>
            </w:r>
            <w:r w:rsidR="00DF2D24" w:rsidRPr="00C6450B">
              <w:rPr>
                <w:rFonts w:ascii="Open Sans" w:hAnsi="Open Sans" w:cs="Open Sans"/>
                <w:sz w:val="22"/>
                <w:szCs w:val="22"/>
              </w:rPr>
              <w:t>.</w:t>
            </w:r>
            <w:r w:rsidRPr="00C6450B">
              <w:rPr>
                <w:rFonts w:ascii="Open Sans" w:hAnsi="Open Sans" w:cs="Open Sans"/>
                <w:sz w:val="22"/>
                <w:szCs w:val="22"/>
              </w:rPr>
              <w:t xml:space="preserve"> – 81 % – 100 %.</w:t>
            </w:r>
          </w:p>
          <w:p w14:paraId="7E7F8468" w14:textId="77777777" w:rsidR="00D421EA" w:rsidRPr="00C6450B" w:rsidRDefault="00D421EA" w:rsidP="00FB6CFA">
            <w:pPr>
              <w:widowControl w:val="0"/>
              <w:tabs>
                <w:tab w:val="left" w:pos="0"/>
              </w:tabs>
              <w:spacing w:before="120" w:after="120" w:line="276" w:lineRule="auto"/>
              <w:rPr>
                <w:rFonts w:ascii="Open Sans" w:hAnsi="Open Sans" w:cs="Open Sans"/>
                <w:b/>
                <w:bCs/>
                <w:sz w:val="22"/>
                <w:szCs w:val="22"/>
              </w:rPr>
            </w:pPr>
          </w:p>
          <w:p w14:paraId="1B482D4F" w14:textId="18E479D7" w:rsidR="003A13C8" w:rsidRPr="00C6450B" w:rsidRDefault="003A13C8" w:rsidP="003A13C8">
            <w:pPr>
              <w:tabs>
                <w:tab w:val="left" w:pos="0"/>
                <w:tab w:val="center" w:pos="3804"/>
              </w:tabs>
              <w:autoSpaceDE w:val="0"/>
              <w:autoSpaceDN w:val="0"/>
              <w:adjustRightInd w:val="0"/>
              <w:spacing w:before="120" w:line="276" w:lineRule="auto"/>
              <w:rPr>
                <w:rFonts w:ascii="Open Sans" w:hAnsi="Open Sans" w:cs="Open Sans"/>
                <w:sz w:val="22"/>
                <w:szCs w:val="22"/>
              </w:rPr>
            </w:pPr>
            <w:r w:rsidRPr="00C6450B">
              <w:rPr>
                <w:rFonts w:ascii="Open Sans" w:hAnsi="Open Sans" w:cs="Open Sans"/>
                <w:i/>
                <w:sz w:val="22"/>
                <w:szCs w:val="22"/>
              </w:rPr>
              <w:t>Uwaga: Jeżeli żadne zadanie przewidziane w projekcie nie wymaga uzyskania pozwolenia na budowę/ decyzji o pozwoleniu na realizację inwestycji, kryterium uznaje się za spełnione, a projektowi przysługują 3 pkt</w:t>
            </w:r>
            <w:r w:rsidRPr="00C6450B">
              <w:rPr>
                <w:rFonts w:ascii="Open Sans" w:hAnsi="Open Sans" w:cs="Open Sans"/>
                <w:sz w:val="22"/>
                <w:szCs w:val="22"/>
              </w:rPr>
              <w:t xml:space="preserve">. </w:t>
            </w:r>
          </w:p>
        </w:tc>
        <w:tc>
          <w:tcPr>
            <w:tcW w:w="2098" w:type="dxa"/>
          </w:tcPr>
          <w:p w14:paraId="3AFEF89B" w14:textId="5EE85B35" w:rsidR="00275184" w:rsidRPr="00C6450B" w:rsidRDefault="00275184" w:rsidP="00275184">
            <w:pPr>
              <w:pStyle w:val="Default"/>
              <w:spacing w:after="120" w:line="276" w:lineRule="auto"/>
              <w:rPr>
                <w:rFonts w:ascii="Open Sans" w:hAnsi="Open Sans" w:cs="Open Sans"/>
                <w:bCs/>
                <w:sz w:val="22"/>
                <w:szCs w:val="22"/>
              </w:rPr>
            </w:pPr>
          </w:p>
        </w:tc>
        <w:tc>
          <w:tcPr>
            <w:tcW w:w="1846" w:type="dxa"/>
          </w:tcPr>
          <w:p w14:paraId="62942208" w14:textId="56FF910A" w:rsidR="00275184" w:rsidRPr="00C6450B" w:rsidRDefault="00275184" w:rsidP="00275184">
            <w:pPr>
              <w:pStyle w:val="Default"/>
              <w:spacing w:after="120" w:line="276" w:lineRule="auto"/>
              <w:rPr>
                <w:rFonts w:ascii="Open Sans" w:hAnsi="Open Sans" w:cs="Open Sans"/>
                <w:bCs/>
                <w:sz w:val="22"/>
                <w:szCs w:val="22"/>
              </w:rPr>
            </w:pPr>
          </w:p>
        </w:tc>
      </w:tr>
    </w:tbl>
    <w:p w14:paraId="04E5CD73" w14:textId="77777777" w:rsidR="0082642F" w:rsidRPr="00C6450B" w:rsidRDefault="0082642F" w:rsidP="00A304C4">
      <w:pPr>
        <w:spacing w:after="120" w:line="276" w:lineRule="auto"/>
        <w:rPr>
          <w:rFonts w:ascii="Open Sans" w:hAnsi="Open Sans" w:cs="Open Sans"/>
          <w:bCs/>
          <w:color w:val="000000"/>
          <w:sz w:val="22"/>
          <w:szCs w:val="22"/>
        </w:rPr>
      </w:pPr>
    </w:p>
    <w:p w14:paraId="006C3139" w14:textId="5FC2DB00" w:rsidR="00A304C4" w:rsidRPr="00C6450B" w:rsidRDefault="00A304C4" w:rsidP="00A304C4">
      <w:pPr>
        <w:spacing w:after="120" w:line="276" w:lineRule="auto"/>
        <w:rPr>
          <w:rFonts w:ascii="Open Sans" w:hAnsi="Open Sans" w:cs="Open Sans"/>
          <w:bCs/>
          <w:i/>
          <w:color w:val="000000"/>
          <w:sz w:val="22"/>
          <w:szCs w:val="22"/>
        </w:rPr>
      </w:pPr>
      <w:r w:rsidRPr="00C6450B">
        <w:rPr>
          <w:rFonts w:ascii="Open Sans" w:hAnsi="Open Sans" w:cs="Open Sans"/>
          <w:bCs/>
          <w:i/>
          <w:color w:val="000000"/>
          <w:sz w:val="22"/>
          <w:szCs w:val="22"/>
        </w:rPr>
        <w:t>Maksymaln</w:t>
      </w:r>
      <w:r w:rsidR="0082642F" w:rsidRPr="00C6450B">
        <w:rPr>
          <w:rFonts w:ascii="Open Sans" w:hAnsi="Open Sans" w:cs="Open Sans"/>
          <w:bCs/>
          <w:i/>
          <w:color w:val="000000"/>
          <w:sz w:val="22"/>
          <w:szCs w:val="22"/>
        </w:rPr>
        <w:t>a liczba punktów w kryteriach</w:t>
      </w:r>
      <w:r w:rsidR="001840D9">
        <w:rPr>
          <w:rFonts w:ascii="Open Sans" w:hAnsi="Open Sans" w:cs="Open Sans"/>
          <w:bCs/>
          <w:i/>
          <w:color w:val="000000"/>
          <w:sz w:val="22"/>
          <w:szCs w:val="22"/>
        </w:rPr>
        <w:t xml:space="preserve"> nr</w:t>
      </w:r>
      <w:r w:rsidR="002E16B5">
        <w:rPr>
          <w:rFonts w:ascii="Open Sans" w:hAnsi="Open Sans" w:cs="Open Sans"/>
          <w:bCs/>
          <w:i/>
          <w:color w:val="000000"/>
          <w:sz w:val="22"/>
          <w:szCs w:val="22"/>
        </w:rPr>
        <w:t xml:space="preserve"> </w:t>
      </w:r>
      <w:r w:rsidR="001840D9">
        <w:rPr>
          <w:rFonts w:ascii="Open Sans" w:hAnsi="Open Sans" w:cs="Open Sans"/>
          <w:bCs/>
          <w:i/>
          <w:color w:val="000000"/>
          <w:sz w:val="22"/>
          <w:szCs w:val="22"/>
        </w:rPr>
        <w:t>I.</w:t>
      </w:r>
      <w:r w:rsidR="002E16B5">
        <w:rPr>
          <w:rFonts w:ascii="Open Sans" w:hAnsi="Open Sans" w:cs="Open Sans"/>
          <w:bCs/>
          <w:i/>
          <w:color w:val="000000"/>
          <w:sz w:val="22"/>
          <w:szCs w:val="22"/>
        </w:rPr>
        <w:t xml:space="preserve">18 </w:t>
      </w:r>
      <w:r w:rsidR="001840D9">
        <w:rPr>
          <w:rFonts w:ascii="Open Sans" w:hAnsi="Open Sans" w:cs="Open Sans"/>
          <w:bCs/>
          <w:i/>
          <w:color w:val="000000"/>
          <w:sz w:val="22"/>
          <w:szCs w:val="22"/>
        </w:rPr>
        <w:t>–</w:t>
      </w:r>
      <w:r w:rsidR="002E16B5">
        <w:rPr>
          <w:rFonts w:ascii="Open Sans" w:hAnsi="Open Sans" w:cs="Open Sans"/>
          <w:bCs/>
          <w:i/>
          <w:color w:val="000000"/>
          <w:sz w:val="22"/>
          <w:szCs w:val="22"/>
        </w:rPr>
        <w:t xml:space="preserve"> </w:t>
      </w:r>
      <w:r w:rsidR="001840D9">
        <w:rPr>
          <w:rFonts w:ascii="Open Sans" w:hAnsi="Open Sans" w:cs="Open Sans"/>
          <w:bCs/>
          <w:i/>
          <w:color w:val="000000"/>
          <w:sz w:val="22"/>
          <w:szCs w:val="22"/>
        </w:rPr>
        <w:t>I.</w:t>
      </w:r>
      <w:r w:rsidR="002E16B5">
        <w:rPr>
          <w:rFonts w:ascii="Open Sans" w:hAnsi="Open Sans" w:cs="Open Sans"/>
          <w:bCs/>
          <w:i/>
          <w:color w:val="000000"/>
          <w:sz w:val="22"/>
          <w:szCs w:val="22"/>
        </w:rPr>
        <w:t xml:space="preserve">21 </w:t>
      </w:r>
      <w:r w:rsidRPr="00C6450B">
        <w:rPr>
          <w:rFonts w:ascii="Open Sans" w:hAnsi="Open Sans" w:cs="Open Sans"/>
          <w:bCs/>
          <w:i/>
          <w:color w:val="000000"/>
          <w:sz w:val="22"/>
          <w:szCs w:val="22"/>
        </w:rPr>
        <w:t>możliwa do uzyskania wynosi 11</w:t>
      </w:r>
      <w:r w:rsidR="002E16B5">
        <w:rPr>
          <w:rFonts w:ascii="Open Sans" w:hAnsi="Open Sans" w:cs="Open Sans"/>
          <w:bCs/>
          <w:i/>
          <w:color w:val="000000"/>
          <w:sz w:val="22"/>
          <w:szCs w:val="22"/>
        </w:rPr>
        <w:t>.</w:t>
      </w:r>
    </w:p>
    <w:p w14:paraId="51A91825" w14:textId="33CB3CFD" w:rsidR="00A304C4" w:rsidRPr="00C6450B" w:rsidRDefault="0082642F" w:rsidP="00A304C4">
      <w:pPr>
        <w:spacing w:after="120" w:line="276" w:lineRule="auto"/>
        <w:rPr>
          <w:rFonts w:ascii="Open Sans" w:hAnsi="Open Sans" w:cs="Open Sans"/>
          <w:bCs/>
          <w:i/>
          <w:color w:val="000000"/>
          <w:sz w:val="22"/>
          <w:szCs w:val="22"/>
        </w:rPr>
      </w:pPr>
      <w:r w:rsidRPr="00C6450B">
        <w:rPr>
          <w:rFonts w:ascii="Open Sans" w:hAnsi="Open Sans" w:cs="Open Sans"/>
          <w:bCs/>
          <w:i/>
          <w:color w:val="000000"/>
          <w:sz w:val="22"/>
          <w:szCs w:val="22"/>
        </w:rPr>
        <w:t xml:space="preserve">W </w:t>
      </w:r>
      <w:r w:rsidR="00BC4D32" w:rsidRPr="00C6450B">
        <w:rPr>
          <w:rFonts w:ascii="Open Sans" w:hAnsi="Open Sans" w:cs="Open Sans"/>
          <w:bCs/>
          <w:i/>
          <w:color w:val="000000"/>
          <w:sz w:val="22"/>
          <w:szCs w:val="22"/>
        </w:rPr>
        <w:t xml:space="preserve">każdym </w:t>
      </w:r>
      <w:r w:rsidRPr="00C6450B">
        <w:rPr>
          <w:rFonts w:ascii="Open Sans" w:hAnsi="Open Sans" w:cs="Open Sans"/>
          <w:bCs/>
          <w:i/>
          <w:color w:val="000000"/>
          <w:sz w:val="22"/>
          <w:szCs w:val="22"/>
        </w:rPr>
        <w:t xml:space="preserve">kryterium </w:t>
      </w:r>
      <w:r w:rsidR="001840D9">
        <w:rPr>
          <w:rFonts w:ascii="Open Sans" w:hAnsi="Open Sans" w:cs="Open Sans"/>
          <w:bCs/>
          <w:i/>
          <w:color w:val="000000"/>
          <w:sz w:val="22"/>
          <w:szCs w:val="22"/>
        </w:rPr>
        <w:t>nr</w:t>
      </w:r>
      <w:r w:rsidR="00A304C4" w:rsidRPr="00C6450B">
        <w:rPr>
          <w:rFonts w:ascii="Open Sans" w:hAnsi="Open Sans" w:cs="Open Sans"/>
          <w:bCs/>
          <w:i/>
          <w:color w:val="000000"/>
          <w:sz w:val="22"/>
          <w:szCs w:val="22"/>
        </w:rPr>
        <w:t xml:space="preserve"> </w:t>
      </w:r>
      <w:r w:rsidR="001840D9">
        <w:rPr>
          <w:rFonts w:ascii="Open Sans" w:hAnsi="Open Sans" w:cs="Open Sans"/>
          <w:bCs/>
          <w:i/>
          <w:color w:val="000000"/>
          <w:sz w:val="22"/>
          <w:szCs w:val="22"/>
        </w:rPr>
        <w:t>I.</w:t>
      </w:r>
      <w:r w:rsidR="002E16B5">
        <w:rPr>
          <w:rFonts w:ascii="Open Sans" w:hAnsi="Open Sans" w:cs="Open Sans"/>
          <w:bCs/>
          <w:i/>
          <w:color w:val="000000"/>
          <w:sz w:val="22"/>
          <w:szCs w:val="22"/>
        </w:rPr>
        <w:t xml:space="preserve">18 – </w:t>
      </w:r>
      <w:r w:rsidR="001840D9">
        <w:rPr>
          <w:rFonts w:ascii="Open Sans" w:hAnsi="Open Sans" w:cs="Open Sans"/>
          <w:bCs/>
          <w:i/>
          <w:color w:val="000000"/>
          <w:sz w:val="22"/>
          <w:szCs w:val="22"/>
        </w:rPr>
        <w:t>I.</w:t>
      </w:r>
      <w:r w:rsidR="002E16B5">
        <w:rPr>
          <w:rFonts w:ascii="Open Sans" w:hAnsi="Open Sans" w:cs="Open Sans"/>
          <w:bCs/>
          <w:i/>
          <w:color w:val="000000"/>
          <w:sz w:val="22"/>
          <w:szCs w:val="22"/>
        </w:rPr>
        <w:t xml:space="preserve">21 </w:t>
      </w:r>
      <w:r w:rsidR="00E0410D">
        <w:rPr>
          <w:rFonts w:ascii="Open Sans" w:hAnsi="Open Sans" w:cs="Open Sans"/>
          <w:bCs/>
          <w:i/>
          <w:color w:val="000000"/>
          <w:sz w:val="22"/>
          <w:szCs w:val="22"/>
        </w:rPr>
        <w:t xml:space="preserve">warunkiem wstępnym </w:t>
      </w:r>
      <w:r w:rsidR="00A304C4" w:rsidRPr="00C6450B">
        <w:rPr>
          <w:rFonts w:ascii="Open Sans" w:hAnsi="Open Sans" w:cs="Open Sans"/>
          <w:bCs/>
          <w:i/>
          <w:color w:val="000000"/>
          <w:sz w:val="22"/>
          <w:szCs w:val="22"/>
        </w:rPr>
        <w:t>uzyskania pozytywnej oceny, jest uzyskanie minimum 1 pkt.</w:t>
      </w:r>
    </w:p>
    <w:p w14:paraId="5F10255F" w14:textId="6217E9D0" w:rsidR="00A304C4" w:rsidRPr="00C6450B" w:rsidRDefault="0082642F" w:rsidP="00A304C4">
      <w:pPr>
        <w:spacing w:after="120" w:line="276" w:lineRule="auto"/>
        <w:rPr>
          <w:rFonts w:ascii="Open Sans" w:hAnsi="Open Sans" w:cs="Open Sans"/>
          <w:bCs/>
          <w:i/>
          <w:color w:val="000000"/>
          <w:sz w:val="22"/>
          <w:szCs w:val="22"/>
        </w:rPr>
      </w:pPr>
      <w:r w:rsidRPr="00C6450B">
        <w:rPr>
          <w:rFonts w:ascii="Open Sans" w:hAnsi="Open Sans" w:cs="Open Sans"/>
          <w:bCs/>
          <w:i/>
          <w:color w:val="000000"/>
          <w:sz w:val="22"/>
          <w:szCs w:val="22"/>
        </w:rPr>
        <w:t xml:space="preserve">Punktacja kryteriów </w:t>
      </w:r>
      <w:r w:rsidR="001840D9">
        <w:rPr>
          <w:rFonts w:ascii="Open Sans" w:hAnsi="Open Sans" w:cs="Open Sans"/>
          <w:bCs/>
          <w:i/>
          <w:color w:val="000000"/>
          <w:sz w:val="22"/>
          <w:szCs w:val="22"/>
        </w:rPr>
        <w:t>nr I.</w:t>
      </w:r>
      <w:r w:rsidR="002E16B5">
        <w:rPr>
          <w:rFonts w:ascii="Open Sans" w:hAnsi="Open Sans" w:cs="Open Sans"/>
          <w:bCs/>
          <w:i/>
          <w:color w:val="000000"/>
          <w:sz w:val="22"/>
          <w:szCs w:val="22"/>
        </w:rPr>
        <w:t>18</w:t>
      </w:r>
      <w:r w:rsidR="001840D9">
        <w:rPr>
          <w:rFonts w:ascii="Open Sans" w:hAnsi="Open Sans" w:cs="Open Sans"/>
          <w:bCs/>
          <w:i/>
          <w:color w:val="000000"/>
          <w:sz w:val="22"/>
          <w:szCs w:val="22"/>
        </w:rPr>
        <w:t xml:space="preserve"> – I.</w:t>
      </w:r>
      <w:r w:rsidR="002E16B5">
        <w:rPr>
          <w:rFonts w:ascii="Open Sans" w:hAnsi="Open Sans" w:cs="Open Sans"/>
          <w:bCs/>
          <w:i/>
          <w:color w:val="000000"/>
          <w:sz w:val="22"/>
          <w:szCs w:val="22"/>
        </w:rPr>
        <w:t>21</w:t>
      </w:r>
      <w:r w:rsidR="00A304C4" w:rsidRPr="00C6450B">
        <w:rPr>
          <w:rFonts w:ascii="Open Sans" w:hAnsi="Open Sans" w:cs="Open Sans"/>
          <w:bCs/>
          <w:i/>
          <w:color w:val="000000"/>
          <w:sz w:val="22"/>
          <w:szCs w:val="22"/>
        </w:rPr>
        <w:t xml:space="preserve"> posłuży do ustalenia kolejności projektów (ranking), począwszy od projektu który uzyskał najwyższy wynik oceny – do projektu, który uzyskał najniższy wynik oceny. </w:t>
      </w:r>
      <w:r w:rsidR="00E0410D">
        <w:rPr>
          <w:rFonts w:ascii="Open Sans" w:hAnsi="Open Sans" w:cs="Open Sans"/>
          <w:bCs/>
          <w:sz w:val="22"/>
          <w:szCs w:val="22"/>
        </w:rPr>
        <w:t xml:space="preserve">Dla uzyskania pozytywnej oceny i możliwości dofinansowania </w:t>
      </w:r>
      <w:r w:rsidR="00E0410D">
        <w:rPr>
          <w:rFonts w:ascii="Open Sans" w:hAnsi="Open Sans" w:cs="Open Sans"/>
          <w:bCs/>
          <w:i/>
          <w:color w:val="000000"/>
          <w:sz w:val="22"/>
          <w:szCs w:val="22"/>
        </w:rPr>
        <w:t>w</w:t>
      </w:r>
      <w:r w:rsidR="00A304C4" w:rsidRPr="00C6450B">
        <w:rPr>
          <w:rFonts w:ascii="Open Sans" w:hAnsi="Open Sans" w:cs="Open Sans"/>
          <w:bCs/>
          <w:i/>
          <w:color w:val="000000"/>
          <w:sz w:val="22"/>
          <w:szCs w:val="22"/>
        </w:rPr>
        <w:t xml:space="preserve">ymagane jest uzyskanie minimum 45%, (tj. 5 pkt). </w:t>
      </w:r>
    </w:p>
    <w:p w14:paraId="0976A254" w14:textId="77777777" w:rsidR="00A304C4" w:rsidRPr="00C6450B" w:rsidRDefault="00A304C4" w:rsidP="00A304C4">
      <w:pPr>
        <w:spacing w:after="120" w:line="276" w:lineRule="auto"/>
        <w:rPr>
          <w:rFonts w:ascii="Open Sans" w:hAnsi="Open Sans" w:cs="Open Sans"/>
          <w:b/>
          <w:i/>
          <w:color w:val="000000"/>
          <w:sz w:val="22"/>
          <w:szCs w:val="22"/>
        </w:rPr>
      </w:pPr>
    </w:p>
    <w:p w14:paraId="273E2AD0" w14:textId="77777777" w:rsidR="00A304C4" w:rsidRPr="00C6450B" w:rsidRDefault="00A304C4" w:rsidP="00A304C4">
      <w:pPr>
        <w:spacing w:after="120" w:line="276" w:lineRule="auto"/>
        <w:rPr>
          <w:rFonts w:ascii="Open Sans" w:hAnsi="Open Sans" w:cs="Open Sans"/>
          <w:b/>
          <w:i/>
          <w:color w:val="000000"/>
          <w:sz w:val="22"/>
          <w:szCs w:val="22"/>
        </w:rPr>
      </w:pPr>
      <w:r w:rsidRPr="00C6450B">
        <w:rPr>
          <w:rFonts w:ascii="Open Sans" w:hAnsi="Open Sans" w:cs="Open Sans"/>
          <w:b/>
          <w:i/>
          <w:color w:val="000000"/>
          <w:sz w:val="22"/>
          <w:szCs w:val="22"/>
        </w:rPr>
        <w:t>Kryteria rozstrzygające</w:t>
      </w:r>
    </w:p>
    <w:p w14:paraId="16FD2D2E" w14:textId="77777777" w:rsidR="00A304C4" w:rsidRPr="00C6450B" w:rsidRDefault="00A304C4" w:rsidP="00A304C4">
      <w:pPr>
        <w:spacing w:after="120" w:line="276" w:lineRule="auto"/>
        <w:rPr>
          <w:rFonts w:ascii="Open Sans" w:hAnsi="Open Sans" w:cs="Open Sans"/>
          <w:bCs/>
          <w:i/>
          <w:color w:val="000000"/>
          <w:sz w:val="22"/>
          <w:szCs w:val="22"/>
        </w:rPr>
      </w:pPr>
      <w:r w:rsidRPr="00C6450B">
        <w:rPr>
          <w:rFonts w:ascii="Open Sans" w:hAnsi="Open Sans" w:cs="Open Sans"/>
          <w:bCs/>
          <w:i/>
          <w:color w:val="000000"/>
          <w:sz w:val="22"/>
          <w:szCs w:val="22"/>
        </w:rPr>
        <w:t>„</w:t>
      </w:r>
      <w:r w:rsidRPr="00C6450B">
        <w:rPr>
          <w:rFonts w:ascii="Open Sans" w:hAnsi="Open Sans" w:cs="Open Sans"/>
          <w:i/>
          <w:color w:val="000000"/>
          <w:sz w:val="22"/>
          <w:szCs w:val="22"/>
        </w:rPr>
        <w:t>Komplementarność podejmowanych działań</w:t>
      </w:r>
      <w:r w:rsidRPr="00C6450B">
        <w:rPr>
          <w:rFonts w:ascii="Open Sans" w:hAnsi="Open Sans" w:cs="Open Sans"/>
          <w:bCs/>
          <w:i/>
          <w:color w:val="000000"/>
          <w:sz w:val="22"/>
          <w:szCs w:val="22"/>
        </w:rPr>
        <w:t>„</w:t>
      </w:r>
    </w:p>
    <w:p w14:paraId="09BAF95C" w14:textId="77777777" w:rsidR="00A304C4" w:rsidRPr="00C6450B" w:rsidRDefault="00A304C4" w:rsidP="00A304C4">
      <w:pPr>
        <w:spacing w:after="120" w:line="276" w:lineRule="auto"/>
        <w:rPr>
          <w:rFonts w:ascii="Open Sans" w:hAnsi="Open Sans" w:cs="Open Sans"/>
          <w:bCs/>
          <w:i/>
          <w:color w:val="000000"/>
          <w:sz w:val="22"/>
          <w:szCs w:val="22"/>
        </w:rPr>
      </w:pPr>
      <w:r w:rsidRPr="00C6450B">
        <w:rPr>
          <w:rFonts w:ascii="Open Sans" w:hAnsi="Open Sans" w:cs="Open Sans"/>
          <w:bCs/>
          <w:i/>
          <w:color w:val="000000"/>
          <w:sz w:val="22"/>
          <w:szCs w:val="22"/>
        </w:rPr>
        <w:t>„Wpływ projektu na ochronę gatunków i siedlisk”</w:t>
      </w:r>
    </w:p>
    <w:p w14:paraId="64FCE203" w14:textId="2DCAC986" w:rsidR="00A304C4" w:rsidRDefault="00A304C4" w:rsidP="00A304C4">
      <w:pPr>
        <w:spacing w:after="120" w:line="276" w:lineRule="auto"/>
        <w:rPr>
          <w:rFonts w:ascii="Open Sans" w:hAnsi="Open Sans" w:cs="Open Sans"/>
          <w:bCs/>
          <w:i/>
          <w:color w:val="000000"/>
          <w:sz w:val="22"/>
          <w:szCs w:val="22"/>
        </w:rPr>
      </w:pPr>
      <w:r w:rsidRPr="00C6450B">
        <w:rPr>
          <w:rFonts w:ascii="Open Sans" w:hAnsi="Open Sans" w:cs="Open Sans"/>
          <w:bCs/>
          <w:i/>
          <w:color w:val="000000"/>
          <w:sz w:val="22"/>
          <w:szCs w:val="22"/>
        </w:rPr>
        <w:t>W przypadku, gdy w wyniku oceny więcej niż jeden projekt uzyska jednakową łączną liczbę punktów, wsparcie w pierwszej kolejności będzie przyznane projektowi, który otrzymał większą liczbę punktów w kryterium „Komplementarność podejmowanych działań”.</w:t>
      </w:r>
    </w:p>
    <w:p w14:paraId="57A1DC5D" w14:textId="778FCEF2" w:rsidR="00B9664D" w:rsidRPr="00C6450B" w:rsidRDefault="00B9664D" w:rsidP="00A304C4">
      <w:pPr>
        <w:spacing w:after="120" w:line="276" w:lineRule="auto"/>
        <w:rPr>
          <w:rFonts w:ascii="Open Sans" w:hAnsi="Open Sans" w:cs="Open Sans"/>
          <w:bCs/>
          <w:i/>
          <w:color w:val="000000"/>
          <w:sz w:val="22"/>
          <w:szCs w:val="22"/>
        </w:rPr>
      </w:pPr>
      <w:r w:rsidRPr="00B9664D">
        <w:rPr>
          <w:rFonts w:ascii="Open Sans" w:hAnsi="Open Sans" w:cs="Open Sans"/>
          <w:bCs/>
          <w:i/>
          <w:color w:val="000000"/>
          <w:sz w:val="22"/>
          <w:szCs w:val="22"/>
        </w:rPr>
        <w:t>W przypadku, gdy w wyniku oceny więcej niż jeden projekt uzyska jednakową łączną liczbę punktów oraz jednakową liczbę punktów w kryterium „Komplementarność podejmowanych działań”, wsparcie w pierwszej kolejności będzie przyznane projektowi, który otrzymał większą liczbę punktów w kryterium „Wpływ projektu na ochronę gatunków i siedlisk”.</w:t>
      </w:r>
    </w:p>
    <w:p w14:paraId="0576FCB7" w14:textId="77777777" w:rsidR="00F02DFB" w:rsidRPr="00C6450B" w:rsidRDefault="00F02DFB" w:rsidP="00A304C4">
      <w:pPr>
        <w:spacing w:after="120" w:line="276" w:lineRule="auto"/>
        <w:rPr>
          <w:rFonts w:ascii="Open Sans" w:hAnsi="Open Sans" w:cs="Open Sans"/>
          <w:bCs/>
          <w:i/>
          <w:color w:val="000000"/>
          <w:sz w:val="22"/>
          <w:szCs w:val="22"/>
        </w:rPr>
      </w:pP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188"/>
        <w:gridCol w:w="737"/>
        <w:gridCol w:w="737"/>
      </w:tblGrid>
      <w:tr w:rsidR="00E1417E" w:rsidRPr="00C6450B" w14:paraId="096E7803" w14:textId="77777777" w:rsidTr="00552463">
        <w:trPr>
          <w:trHeight w:val="264"/>
        </w:trPr>
        <w:tc>
          <w:tcPr>
            <w:tcW w:w="637" w:type="dxa"/>
            <w:tcBorders>
              <w:top w:val="nil"/>
              <w:left w:val="nil"/>
              <w:bottom w:val="single" w:sz="4" w:space="0" w:color="auto"/>
              <w:right w:val="nil"/>
            </w:tcBorders>
          </w:tcPr>
          <w:p w14:paraId="03350CF8" w14:textId="77777777" w:rsidR="00E1417E" w:rsidRPr="00C6450B" w:rsidRDefault="00E1417E" w:rsidP="00552463">
            <w:pPr>
              <w:spacing w:line="360" w:lineRule="auto"/>
              <w:rPr>
                <w:rFonts w:ascii="Open Sans" w:hAnsi="Open Sans" w:cs="Open Sans"/>
                <w:color w:val="000000" w:themeColor="text1"/>
                <w:sz w:val="22"/>
                <w:szCs w:val="22"/>
              </w:rPr>
            </w:pPr>
          </w:p>
        </w:tc>
        <w:tc>
          <w:tcPr>
            <w:tcW w:w="7188" w:type="dxa"/>
            <w:tcBorders>
              <w:top w:val="nil"/>
              <w:left w:val="nil"/>
              <w:bottom w:val="single" w:sz="4" w:space="0" w:color="auto"/>
              <w:right w:val="single" w:sz="4" w:space="0" w:color="auto"/>
            </w:tcBorders>
          </w:tcPr>
          <w:p w14:paraId="253F3B25" w14:textId="77777777" w:rsidR="00E1417E" w:rsidRPr="00C6450B" w:rsidRDefault="00E1417E" w:rsidP="00552463">
            <w:pPr>
              <w:spacing w:line="360" w:lineRule="auto"/>
              <w:rPr>
                <w:rFonts w:ascii="Open Sans" w:hAnsi="Open Sans" w:cs="Open Sans"/>
                <w:b/>
                <w:color w:val="000000" w:themeColor="text1"/>
                <w:sz w:val="22"/>
                <w:szCs w:val="22"/>
              </w:rPr>
            </w:pPr>
          </w:p>
        </w:tc>
        <w:tc>
          <w:tcPr>
            <w:tcW w:w="737" w:type="dxa"/>
            <w:tcBorders>
              <w:left w:val="single" w:sz="4" w:space="0" w:color="auto"/>
              <w:bottom w:val="single" w:sz="4" w:space="0" w:color="auto"/>
            </w:tcBorders>
          </w:tcPr>
          <w:p w14:paraId="05CCC500" w14:textId="77777777" w:rsidR="00E1417E" w:rsidRPr="00C6450B" w:rsidRDefault="00E1417E" w:rsidP="00552463">
            <w:pPr>
              <w:spacing w:line="360" w:lineRule="auto"/>
              <w:rPr>
                <w:rFonts w:ascii="Open Sans" w:hAnsi="Open Sans" w:cs="Open Sans"/>
                <w:b/>
                <w:color w:val="000000" w:themeColor="text1"/>
                <w:sz w:val="22"/>
                <w:szCs w:val="22"/>
              </w:rPr>
            </w:pPr>
            <w:r w:rsidRPr="00C6450B">
              <w:rPr>
                <w:rFonts w:ascii="Open Sans" w:hAnsi="Open Sans" w:cs="Open Sans"/>
                <w:b/>
                <w:color w:val="000000" w:themeColor="text1"/>
                <w:sz w:val="22"/>
                <w:szCs w:val="22"/>
              </w:rPr>
              <w:t>TAK</w:t>
            </w:r>
          </w:p>
        </w:tc>
        <w:tc>
          <w:tcPr>
            <w:tcW w:w="737" w:type="dxa"/>
          </w:tcPr>
          <w:p w14:paraId="1BAE5137" w14:textId="77777777" w:rsidR="00E1417E" w:rsidRPr="00C6450B" w:rsidRDefault="00E1417E" w:rsidP="00552463">
            <w:pPr>
              <w:spacing w:line="360" w:lineRule="auto"/>
              <w:rPr>
                <w:rFonts w:ascii="Open Sans" w:hAnsi="Open Sans" w:cs="Open Sans"/>
                <w:b/>
                <w:color w:val="000000" w:themeColor="text1"/>
                <w:sz w:val="22"/>
                <w:szCs w:val="22"/>
              </w:rPr>
            </w:pPr>
            <w:r w:rsidRPr="00C6450B">
              <w:rPr>
                <w:rFonts w:ascii="Open Sans" w:hAnsi="Open Sans" w:cs="Open Sans"/>
                <w:b/>
                <w:color w:val="000000" w:themeColor="text1"/>
                <w:sz w:val="22"/>
                <w:szCs w:val="22"/>
              </w:rPr>
              <w:t>NIE</w:t>
            </w:r>
          </w:p>
        </w:tc>
      </w:tr>
      <w:tr w:rsidR="00E1417E" w:rsidRPr="00C6450B" w14:paraId="5B314659" w14:textId="77777777" w:rsidTr="00552463">
        <w:trPr>
          <w:trHeight w:val="281"/>
        </w:trPr>
        <w:tc>
          <w:tcPr>
            <w:tcW w:w="637" w:type="dxa"/>
            <w:tcBorders>
              <w:top w:val="single" w:sz="4" w:space="0" w:color="auto"/>
              <w:bottom w:val="single" w:sz="4" w:space="0" w:color="auto"/>
            </w:tcBorders>
          </w:tcPr>
          <w:p w14:paraId="6DFEB413" w14:textId="77777777" w:rsidR="00E1417E" w:rsidRPr="00C6450B" w:rsidRDefault="00E1417E" w:rsidP="00552463">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1</w:t>
            </w:r>
          </w:p>
        </w:tc>
        <w:tc>
          <w:tcPr>
            <w:tcW w:w="7188" w:type="dxa"/>
            <w:tcBorders>
              <w:top w:val="single" w:sz="4" w:space="0" w:color="auto"/>
              <w:bottom w:val="single" w:sz="4" w:space="0" w:color="auto"/>
            </w:tcBorders>
            <w:shd w:val="clear" w:color="auto" w:fill="auto"/>
          </w:tcPr>
          <w:p w14:paraId="5F4F2474" w14:textId="77777777" w:rsidR="00E1417E" w:rsidRPr="00C6450B" w:rsidRDefault="00E1417E" w:rsidP="00552463">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Czy na wszystkie pytania z listy została udzielona odpowiedź?</w:t>
            </w:r>
          </w:p>
        </w:tc>
        <w:tc>
          <w:tcPr>
            <w:tcW w:w="737" w:type="dxa"/>
          </w:tcPr>
          <w:p w14:paraId="7A36512D" w14:textId="77777777" w:rsidR="00E1417E" w:rsidRPr="00C6450B" w:rsidRDefault="00E1417E" w:rsidP="00552463">
            <w:pPr>
              <w:spacing w:line="360" w:lineRule="auto"/>
              <w:rPr>
                <w:rFonts w:ascii="Open Sans" w:hAnsi="Open Sans" w:cs="Open Sans"/>
                <w:color w:val="000000" w:themeColor="text1"/>
                <w:sz w:val="22"/>
                <w:szCs w:val="22"/>
              </w:rPr>
            </w:pPr>
          </w:p>
        </w:tc>
        <w:tc>
          <w:tcPr>
            <w:tcW w:w="737" w:type="dxa"/>
          </w:tcPr>
          <w:p w14:paraId="10D51FCA" w14:textId="77777777" w:rsidR="00E1417E" w:rsidRPr="00C6450B" w:rsidRDefault="00E1417E" w:rsidP="00552463">
            <w:pPr>
              <w:spacing w:line="360" w:lineRule="auto"/>
              <w:rPr>
                <w:rFonts w:ascii="Open Sans" w:hAnsi="Open Sans" w:cs="Open Sans"/>
                <w:color w:val="000000" w:themeColor="text1"/>
                <w:sz w:val="22"/>
                <w:szCs w:val="22"/>
              </w:rPr>
            </w:pPr>
          </w:p>
        </w:tc>
      </w:tr>
      <w:tr w:rsidR="00E1417E" w:rsidRPr="00C6450B" w14:paraId="155A8695" w14:textId="77777777" w:rsidTr="00552463">
        <w:trPr>
          <w:trHeight w:val="281"/>
        </w:trPr>
        <w:tc>
          <w:tcPr>
            <w:tcW w:w="637" w:type="dxa"/>
            <w:tcBorders>
              <w:top w:val="single" w:sz="4" w:space="0" w:color="auto"/>
              <w:bottom w:val="single" w:sz="4" w:space="0" w:color="auto"/>
            </w:tcBorders>
          </w:tcPr>
          <w:p w14:paraId="0C64A67E" w14:textId="77777777" w:rsidR="00E1417E" w:rsidRPr="00C6450B" w:rsidRDefault="00E1417E" w:rsidP="00552463">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2</w:t>
            </w:r>
          </w:p>
        </w:tc>
        <w:tc>
          <w:tcPr>
            <w:tcW w:w="7188" w:type="dxa"/>
            <w:tcBorders>
              <w:top w:val="single" w:sz="4" w:space="0" w:color="auto"/>
              <w:bottom w:val="single" w:sz="4" w:space="0" w:color="auto"/>
            </w:tcBorders>
            <w:shd w:val="clear" w:color="auto" w:fill="auto"/>
          </w:tcPr>
          <w:p w14:paraId="0C53E14E" w14:textId="4A71AB86" w:rsidR="00E1417E" w:rsidRPr="00C6450B" w:rsidRDefault="00E1417E" w:rsidP="00552463">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 xml:space="preserve">Czy wniosek w ramach kryteriów </w:t>
            </w:r>
            <w:r w:rsidR="00B3076E">
              <w:rPr>
                <w:rFonts w:ascii="Open Sans" w:hAnsi="Open Sans" w:cs="Open Sans"/>
                <w:color w:val="000000" w:themeColor="text1"/>
                <w:sz w:val="22"/>
                <w:szCs w:val="22"/>
              </w:rPr>
              <w:t xml:space="preserve">nr </w:t>
            </w:r>
            <w:r w:rsidR="000F0088" w:rsidRPr="000F0088">
              <w:rPr>
                <w:rFonts w:ascii="Open Sans" w:hAnsi="Open Sans" w:cs="Open Sans"/>
                <w:bCs/>
                <w:i/>
                <w:color w:val="000000" w:themeColor="text1"/>
                <w:sz w:val="22"/>
                <w:szCs w:val="22"/>
              </w:rPr>
              <w:t>5</w:t>
            </w:r>
            <w:r w:rsidR="00B41795">
              <w:rPr>
                <w:rFonts w:ascii="Open Sans" w:hAnsi="Open Sans" w:cs="Open Sans"/>
                <w:bCs/>
                <w:i/>
                <w:color w:val="000000" w:themeColor="text1"/>
                <w:sz w:val="22"/>
                <w:szCs w:val="22"/>
              </w:rPr>
              <w:t xml:space="preserve"> -</w:t>
            </w:r>
            <w:r w:rsidR="000F0088" w:rsidRPr="000F0088">
              <w:rPr>
                <w:rFonts w:ascii="Open Sans" w:hAnsi="Open Sans" w:cs="Open Sans"/>
                <w:bCs/>
                <w:i/>
                <w:color w:val="000000" w:themeColor="text1"/>
                <w:sz w:val="22"/>
                <w:szCs w:val="22"/>
              </w:rPr>
              <w:t>10, 12</w:t>
            </w:r>
            <w:r w:rsidR="00B41795">
              <w:rPr>
                <w:rFonts w:ascii="Open Sans" w:hAnsi="Open Sans" w:cs="Open Sans"/>
                <w:bCs/>
                <w:i/>
                <w:color w:val="000000" w:themeColor="text1"/>
                <w:sz w:val="22"/>
                <w:szCs w:val="22"/>
              </w:rPr>
              <w:t xml:space="preserve"> -</w:t>
            </w:r>
            <w:r w:rsidR="000F0088" w:rsidRPr="000F0088">
              <w:rPr>
                <w:rFonts w:ascii="Open Sans" w:hAnsi="Open Sans" w:cs="Open Sans"/>
                <w:bCs/>
                <w:i/>
                <w:color w:val="000000" w:themeColor="text1"/>
                <w:sz w:val="22"/>
                <w:szCs w:val="22"/>
              </w:rPr>
              <w:t xml:space="preserve">16  </w:t>
            </w:r>
            <w:r w:rsidRPr="00C6450B">
              <w:rPr>
                <w:rFonts w:ascii="Open Sans" w:hAnsi="Open Sans" w:cs="Open Sans"/>
                <w:color w:val="000000" w:themeColor="text1"/>
                <w:sz w:val="22"/>
                <w:szCs w:val="22"/>
              </w:rPr>
              <w:t>uzyskał 11 pkt?</w:t>
            </w:r>
          </w:p>
        </w:tc>
        <w:tc>
          <w:tcPr>
            <w:tcW w:w="737" w:type="dxa"/>
          </w:tcPr>
          <w:p w14:paraId="08F7234A" w14:textId="77777777" w:rsidR="00E1417E" w:rsidRPr="00C6450B" w:rsidRDefault="00E1417E" w:rsidP="00552463">
            <w:pPr>
              <w:spacing w:line="360" w:lineRule="auto"/>
              <w:rPr>
                <w:rFonts w:ascii="Open Sans" w:hAnsi="Open Sans" w:cs="Open Sans"/>
                <w:color w:val="000000" w:themeColor="text1"/>
                <w:sz w:val="22"/>
                <w:szCs w:val="22"/>
              </w:rPr>
            </w:pPr>
          </w:p>
        </w:tc>
        <w:tc>
          <w:tcPr>
            <w:tcW w:w="737" w:type="dxa"/>
          </w:tcPr>
          <w:p w14:paraId="0C1178F8" w14:textId="77777777" w:rsidR="00E1417E" w:rsidRPr="00C6450B" w:rsidRDefault="00E1417E" w:rsidP="00552463">
            <w:pPr>
              <w:spacing w:line="360" w:lineRule="auto"/>
              <w:rPr>
                <w:rFonts w:ascii="Open Sans" w:hAnsi="Open Sans" w:cs="Open Sans"/>
                <w:color w:val="000000" w:themeColor="text1"/>
                <w:sz w:val="22"/>
                <w:szCs w:val="22"/>
              </w:rPr>
            </w:pPr>
          </w:p>
        </w:tc>
      </w:tr>
      <w:tr w:rsidR="00E1417E" w:rsidRPr="00C6450B" w14:paraId="3E5B58EE" w14:textId="77777777" w:rsidTr="00552463">
        <w:trPr>
          <w:trHeight w:val="281"/>
        </w:trPr>
        <w:tc>
          <w:tcPr>
            <w:tcW w:w="637" w:type="dxa"/>
          </w:tcPr>
          <w:p w14:paraId="4CE9B65A" w14:textId="77777777" w:rsidR="00E1417E" w:rsidRPr="00C6450B" w:rsidRDefault="00E1417E" w:rsidP="00552463">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3</w:t>
            </w:r>
          </w:p>
        </w:tc>
        <w:tc>
          <w:tcPr>
            <w:tcW w:w="7188" w:type="dxa"/>
            <w:shd w:val="clear" w:color="auto" w:fill="auto"/>
          </w:tcPr>
          <w:p w14:paraId="3D058BB0" w14:textId="78BA45F4" w:rsidR="00E1417E" w:rsidRPr="00C6450B" w:rsidRDefault="00E1417E" w:rsidP="00003B63">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 xml:space="preserve">Czy wniosek w ramach kryteriów </w:t>
            </w:r>
            <w:r w:rsidR="00B3076E">
              <w:rPr>
                <w:rFonts w:ascii="Open Sans" w:hAnsi="Open Sans" w:cs="Open Sans"/>
                <w:color w:val="000000" w:themeColor="text1"/>
                <w:sz w:val="22"/>
                <w:szCs w:val="22"/>
              </w:rPr>
              <w:t>nr</w:t>
            </w:r>
            <w:r w:rsidR="000F0088">
              <w:rPr>
                <w:rFonts w:ascii="Open Sans" w:hAnsi="Open Sans" w:cs="Open Sans"/>
                <w:color w:val="000000" w:themeColor="text1"/>
                <w:sz w:val="22"/>
                <w:szCs w:val="22"/>
              </w:rPr>
              <w:t xml:space="preserve"> </w:t>
            </w:r>
            <w:r w:rsidR="00B3076E">
              <w:rPr>
                <w:rFonts w:ascii="Open Sans" w:hAnsi="Open Sans" w:cs="Open Sans"/>
                <w:color w:val="000000" w:themeColor="text1"/>
                <w:sz w:val="22"/>
                <w:szCs w:val="22"/>
              </w:rPr>
              <w:t>I.</w:t>
            </w:r>
            <w:r w:rsidR="000F0088">
              <w:rPr>
                <w:rFonts w:ascii="Open Sans" w:hAnsi="Open Sans" w:cs="Open Sans"/>
                <w:color w:val="000000" w:themeColor="text1"/>
                <w:sz w:val="22"/>
                <w:szCs w:val="22"/>
              </w:rPr>
              <w:t>18</w:t>
            </w:r>
            <w:r w:rsidR="00B3076E">
              <w:rPr>
                <w:rFonts w:ascii="Open Sans" w:hAnsi="Open Sans" w:cs="Open Sans"/>
                <w:color w:val="000000" w:themeColor="text1"/>
                <w:sz w:val="22"/>
                <w:szCs w:val="22"/>
              </w:rPr>
              <w:t xml:space="preserve"> </w:t>
            </w:r>
            <w:r w:rsidR="000F0088">
              <w:rPr>
                <w:rFonts w:ascii="Open Sans" w:hAnsi="Open Sans" w:cs="Open Sans"/>
                <w:color w:val="000000" w:themeColor="text1"/>
                <w:sz w:val="22"/>
                <w:szCs w:val="22"/>
              </w:rPr>
              <w:t>-</w:t>
            </w:r>
            <w:r w:rsidR="00B3076E">
              <w:rPr>
                <w:rFonts w:ascii="Open Sans" w:hAnsi="Open Sans" w:cs="Open Sans"/>
                <w:color w:val="000000" w:themeColor="text1"/>
                <w:sz w:val="22"/>
                <w:szCs w:val="22"/>
              </w:rPr>
              <w:t xml:space="preserve"> I.</w:t>
            </w:r>
            <w:r w:rsidR="000F0088">
              <w:rPr>
                <w:rFonts w:ascii="Open Sans" w:hAnsi="Open Sans" w:cs="Open Sans"/>
                <w:color w:val="000000" w:themeColor="text1"/>
                <w:sz w:val="22"/>
                <w:szCs w:val="22"/>
              </w:rPr>
              <w:t xml:space="preserve">21 </w:t>
            </w:r>
            <w:r w:rsidRPr="00C6450B">
              <w:rPr>
                <w:rFonts w:ascii="Open Sans" w:hAnsi="Open Sans" w:cs="Open Sans"/>
                <w:color w:val="000000" w:themeColor="text1"/>
                <w:sz w:val="22"/>
                <w:szCs w:val="22"/>
              </w:rPr>
              <w:t xml:space="preserve">uzyskał co najmniej 5 pkt? </w:t>
            </w:r>
          </w:p>
        </w:tc>
        <w:tc>
          <w:tcPr>
            <w:tcW w:w="737" w:type="dxa"/>
          </w:tcPr>
          <w:p w14:paraId="18CCB57B" w14:textId="77777777" w:rsidR="00E1417E" w:rsidRPr="00C6450B" w:rsidRDefault="00E1417E" w:rsidP="00552463">
            <w:pPr>
              <w:spacing w:line="360" w:lineRule="auto"/>
              <w:rPr>
                <w:rFonts w:ascii="Open Sans" w:hAnsi="Open Sans" w:cs="Open Sans"/>
                <w:color w:val="000000" w:themeColor="text1"/>
                <w:sz w:val="22"/>
                <w:szCs w:val="22"/>
              </w:rPr>
            </w:pPr>
          </w:p>
        </w:tc>
        <w:tc>
          <w:tcPr>
            <w:tcW w:w="737" w:type="dxa"/>
          </w:tcPr>
          <w:p w14:paraId="005B01A9" w14:textId="77777777" w:rsidR="00E1417E" w:rsidRPr="00C6450B" w:rsidRDefault="00E1417E" w:rsidP="00552463">
            <w:pPr>
              <w:spacing w:line="360" w:lineRule="auto"/>
              <w:rPr>
                <w:rFonts w:ascii="Open Sans" w:hAnsi="Open Sans" w:cs="Open Sans"/>
                <w:color w:val="000000" w:themeColor="text1"/>
                <w:sz w:val="22"/>
                <w:szCs w:val="22"/>
              </w:rPr>
            </w:pPr>
          </w:p>
        </w:tc>
      </w:tr>
      <w:tr w:rsidR="00E1417E" w:rsidRPr="00C6450B" w14:paraId="64CB2D0B" w14:textId="77777777" w:rsidTr="00552463">
        <w:trPr>
          <w:trHeight w:val="281"/>
        </w:trPr>
        <w:tc>
          <w:tcPr>
            <w:tcW w:w="637" w:type="dxa"/>
          </w:tcPr>
          <w:p w14:paraId="516F8691" w14:textId="77777777" w:rsidR="00E1417E" w:rsidRPr="00C6450B" w:rsidRDefault="00E1417E" w:rsidP="00552463">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4</w:t>
            </w:r>
          </w:p>
        </w:tc>
        <w:tc>
          <w:tcPr>
            <w:tcW w:w="7188" w:type="dxa"/>
            <w:shd w:val="clear" w:color="auto" w:fill="auto"/>
          </w:tcPr>
          <w:p w14:paraId="3E8A4450" w14:textId="2D59AC1A" w:rsidR="00E1417E" w:rsidRPr="00C6450B" w:rsidRDefault="00E1417E" w:rsidP="00003B63">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Czy dla każdego z kryteriów</w:t>
            </w:r>
            <w:r w:rsidR="00B3076E">
              <w:rPr>
                <w:rFonts w:ascii="Open Sans" w:hAnsi="Open Sans" w:cs="Open Sans"/>
                <w:color w:val="000000" w:themeColor="text1"/>
                <w:sz w:val="22"/>
                <w:szCs w:val="22"/>
              </w:rPr>
              <w:t xml:space="preserve"> nr</w:t>
            </w:r>
            <w:r w:rsidRPr="00C6450B">
              <w:rPr>
                <w:rFonts w:ascii="Open Sans" w:hAnsi="Open Sans" w:cs="Open Sans"/>
                <w:color w:val="000000" w:themeColor="text1"/>
                <w:sz w:val="22"/>
                <w:szCs w:val="22"/>
              </w:rPr>
              <w:t xml:space="preserve"> </w:t>
            </w:r>
            <w:r w:rsidR="00B3076E">
              <w:rPr>
                <w:rFonts w:ascii="Open Sans" w:hAnsi="Open Sans" w:cs="Open Sans"/>
                <w:color w:val="000000" w:themeColor="text1"/>
                <w:sz w:val="22"/>
                <w:szCs w:val="22"/>
              </w:rPr>
              <w:t>I.</w:t>
            </w:r>
            <w:r w:rsidR="000F0088">
              <w:rPr>
                <w:rFonts w:ascii="Open Sans" w:hAnsi="Open Sans" w:cs="Open Sans"/>
                <w:color w:val="000000" w:themeColor="text1"/>
                <w:sz w:val="22"/>
                <w:szCs w:val="22"/>
              </w:rPr>
              <w:t>18</w:t>
            </w:r>
            <w:r w:rsidR="00B3076E">
              <w:rPr>
                <w:rFonts w:ascii="Open Sans" w:hAnsi="Open Sans" w:cs="Open Sans"/>
                <w:color w:val="000000" w:themeColor="text1"/>
                <w:sz w:val="22"/>
                <w:szCs w:val="22"/>
              </w:rPr>
              <w:t xml:space="preserve"> </w:t>
            </w:r>
            <w:r w:rsidR="000F0088">
              <w:rPr>
                <w:rFonts w:ascii="Open Sans" w:hAnsi="Open Sans" w:cs="Open Sans"/>
                <w:color w:val="000000" w:themeColor="text1"/>
                <w:sz w:val="22"/>
                <w:szCs w:val="22"/>
              </w:rPr>
              <w:t>-</w:t>
            </w:r>
            <w:r w:rsidR="00B3076E">
              <w:rPr>
                <w:rFonts w:ascii="Open Sans" w:hAnsi="Open Sans" w:cs="Open Sans"/>
                <w:color w:val="000000" w:themeColor="text1"/>
                <w:sz w:val="22"/>
                <w:szCs w:val="22"/>
              </w:rPr>
              <w:t>I.</w:t>
            </w:r>
            <w:r w:rsidR="000F0088">
              <w:rPr>
                <w:rFonts w:ascii="Open Sans" w:hAnsi="Open Sans" w:cs="Open Sans"/>
                <w:color w:val="000000" w:themeColor="text1"/>
                <w:sz w:val="22"/>
                <w:szCs w:val="22"/>
              </w:rPr>
              <w:t xml:space="preserve">21 </w:t>
            </w:r>
            <w:r w:rsidRPr="00C6450B">
              <w:rPr>
                <w:rFonts w:ascii="Open Sans" w:hAnsi="Open Sans" w:cs="Open Sans"/>
                <w:color w:val="000000" w:themeColor="text1"/>
                <w:sz w:val="22"/>
                <w:szCs w:val="22"/>
              </w:rPr>
              <w:t xml:space="preserve"> wniosek uzyskał 1 pkt?</w:t>
            </w:r>
          </w:p>
        </w:tc>
        <w:tc>
          <w:tcPr>
            <w:tcW w:w="737" w:type="dxa"/>
          </w:tcPr>
          <w:p w14:paraId="596B9085" w14:textId="77777777" w:rsidR="00E1417E" w:rsidRPr="00C6450B" w:rsidRDefault="00E1417E" w:rsidP="00552463">
            <w:pPr>
              <w:spacing w:line="360" w:lineRule="auto"/>
              <w:rPr>
                <w:rFonts w:ascii="Open Sans" w:hAnsi="Open Sans" w:cs="Open Sans"/>
                <w:color w:val="000000" w:themeColor="text1"/>
                <w:sz w:val="22"/>
                <w:szCs w:val="22"/>
              </w:rPr>
            </w:pPr>
          </w:p>
        </w:tc>
        <w:tc>
          <w:tcPr>
            <w:tcW w:w="737" w:type="dxa"/>
          </w:tcPr>
          <w:p w14:paraId="0E9427E5" w14:textId="77777777" w:rsidR="00E1417E" w:rsidRPr="00C6450B" w:rsidRDefault="00E1417E" w:rsidP="00552463">
            <w:pPr>
              <w:spacing w:line="360" w:lineRule="auto"/>
              <w:rPr>
                <w:rFonts w:ascii="Open Sans" w:hAnsi="Open Sans" w:cs="Open Sans"/>
                <w:color w:val="000000" w:themeColor="text1"/>
                <w:sz w:val="22"/>
                <w:szCs w:val="22"/>
              </w:rPr>
            </w:pPr>
          </w:p>
        </w:tc>
      </w:tr>
    </w:tbl>
    <w:p w14:paraId="618BE951" w14:textId="77777777" w:rsidR="00E1417E" w:rsidRPr="00C6450B" w:rsidRDefault="00E1417E" w:rsidP="00E1417E">
      <w:pPr>
        <w:spacing w:line="360" w:lineRule="auto"/>
        <w:rPr>
          <w:rFonts w:ascii="Open Sans" w:hAnsi="Open Sans" w:cs="Open Sans"/>
          <w:color w:val="000000" w:themeColor="text1"/>
          <w:sz w:val="22"/>
          <w:szCs w:val="22"/>
        </w:rPr>
      </w:pP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7188"/>
        <w:gridCol w:w="737"/>
        <w:gridCol w:w="737"/>
      </w:tblGrid>
      <w:tr w:rsidR="00E1417E" w:rsidRPr="00C6450B" w14:paraId="4FB78496" w14:textId="77777777" w:rsidTr="00552463">
        <w:trPr>
          <w:trHeight w:val="264"/>
        </w:trPr>
        <w:tc>
          <w:tcPr>
            <w:tcW w:w="637" w:type="dxa"/>
            <w:tcBorders>
              <w:top w:val="nil"/>
              <w:left w:val="nil"/>
              <w:bottom w:val="single" w:sz="4" w:space="0" w:color="auto"/>
              <w:right w:val="nil"/>
            </w:tcBorders>
          </w:tcPr>
          <w:p w14:paraId="4F82BEF6" w14:textId="77777777" w:rsidR="00E1417E" w:rsidRPr="00C6450B" w:rsidRDefault="00E1417E" w:rsidP="00552463">
            <w:pPr>
              <w:spacing w:line="360" w:lineRule="auto"/>
              <w:rPr>
                <w:rFonts w:ascii="Open Sans" w:hAnsi="Open Sans" w:cs="Open Sans"/>
                <w:color w:val="000000" w:themeColor="text1"/>
                <w:sz w:val="22"/>
                <w:szCs w:val="22"/>
              </w:rPr>
            </w:pPr>
          </w:p>
        </w:tc>
        <w:tc>
          <w:tcPr>
            <w:tcW w:w="7188" w:type="dxa"/>
            <w:tcBorders>
              <w:top w:val="nil"/>
              <w:left w:val="nil"/>
              <w:bottom w:val="single" w:sz="4" w:space="0" w:color="auto"/>
              <w:right w:val="single" w:sz="4" w:space="0" w:color="auto"/>
            </w:tcBorders>
          </w:tcPr>
          <w:p w14:paraId="65E4CAD7" w14:textId="77777777" w:rsidR="00E1417E" w:rsidRPr="00C6450B" w:rsidRDefault="00E1417E" w:rsidP="00552463">
            <w:pPr>
              <w:spacing w:line="360" w:lineRule="auto"/>
              <w:rPr>
                <w:rFonts w:ascii="Open Sans" w:hAnsi="Open Sans" w:cs="Open Sans"/>
                <w:b/>
                <w:color w:val="000000" w:themeColor="text1"/>
                <w:sz w:val="22"/>
                <w:szCs w:val="22"/>
              </w:rPr>
            </w:pPr>
          </w:p>
        </w:tc>
        <w:tc>
          <w:tcPr>
            <w:tcW w:w="1474" w:type="dxa"/>
            <w:gridSpan w:val="2"/>
            <w:tcBorders>
              <w:left w:val="single" w:sz="4" w:space="0" w:color="auto"/>
              <w:bottom w:val="single" w:sz="4" w:space="0" w:color="auto"/>
            </w:tcBorders>
          </w:tcPr>
          <w:p w14:paraId="15469464" w14:textId="77777777" w:rsidR="00E1417E" w:rsidRPr="00C6450B" w:rsidRDefault="00E1417E" w:rsidP="00552463">
            <w:pPr>
              <w:spacing w:line="360" w:lineRule="auto"/>
              <w:rPr>
                <w:rFonts w:ascii="Open Sans" w:hAnsi="Open Sans" w:cs="Open Sans"/>
                <w:b/>
                <w:color w:val="000000" w:themeColor="text1"/>
                <w:sz w:val="22"/>
                <w:szCs w:val="22"/>
              </w:rPr>
            </w:pPr>
            <w:r w:rsidRPr="00C6450B">
              <w:rPr>
                <w:rFonts w:ascii="Open Sans" w:hAnsi="Open Sans" w:cs="Open Sans"/>
                <w:b/>
                <w:color w:val="000000" w:themeColor="text1"/>
                <w:sz w:val="22"/>
                <w:szCs w:val="22"/>
              </w:rPr>
              <w:t>Punktacja</w:t>
            </w:r>
          </w:p>
        </w:tc>
      </w:tr>
      <w:tr w:rsidR="00E1417E" w:rsidRPr="00C6450B" w14:paraId="40BBFDC2" w14:textId="77777777" w:rsidTr="00552463">
        <w:trPr>
          <w:trHeight w:val="281"/>
        </w:trPr>
        <w:tc>
          <w:tcPr>
            <w:tcW w:w="637" w:type="dxa"/>
            <w:tcBorders>
              <w:top w:val="single" w:sz="4" w:space="0" w:color="auto"/>
              <w:bottom w:val="single" w:sz="4" w:space="0" w:color="auto"/>
            </w:tcBorders>
          </w:tcPr>
          <w:p w14:paraId="4E665A8A" w14:textId="77777777" w:rsidR="00E1417E" w:rsidRPr="00C6450B" w:rsidRDefault="00E1417E" w:rsidP="00552463">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5</w:t>
            </w:r>
          </w:p>
        </w:tc>
        <w:tc>
          <w:tcPr>
            <w:tcW w:w="7188" w:type="dxa"/>
            <w:tcBorders>
              <w:top w:val="single" w:sz="4" w:space="0" w:color="auto"/>
              <w:bottom w:val="single" w:sz="4" w:space="0" w:color="auto"/>
            </w:tcBorders>
            <w:shd w:val="clear" w:color="auto" w:fill="auto"/>
          </w:tcPr>
          <w:p w14:paraId="47AC3720" w14:textId="642C2B2C" w:rsidR="00E1417E" w:rsidRPr="00C6450B" w:rsidRDefault="00E1417E" w:rsidP="00552463">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Sumaryczna liczba uzyskanych punktów</w:t>
            </w:r>
            <w:r w:rsidR="00003B63" w:rsidRPr="00C6450B">
              <w:rPr>
                <w:rFonts w:ascii="Open Sans" w:hAnsi="Open Sans" w:cs="Open Sans"/>
                <w:color w:val="000000" w:themeColor="text1"/>
                <w:sz w:val="22"/>
                <w:szCs w:val="22"/>
              </w:rPr>
              <w:t xml:space="preserve"> (kryteria </w:t>
            </w:r>
            <w:r w:rsidR="00B3076E">
              <w:rPr>
                <w:rFonts w:ascii="Open Sans" w:hAnsi="Open Sans" w:cs="Open Sans"/>
                <w:color w:val="000000" w:themeColor="text1"/>
                <w:sz w:val="22"/>
                <w:szCs w:val="22"/>
              </w:rPr>
              <w:t>nr I.</w:t>
            </w:r>
            <w:r w:rsidR="00CF212A">
              <w:rPr>
                <w:rFonts w:ascii="Open Sans" w:hAnsi="Open Sans" w:cs="Open Sans"/>
                <w:color w:val="000000" w:themeColor="text1"/>
                <w:sz w:val="22"/>
                <w:szCs w:val="22"/>
              </w:rPr>
              <w:t>18</w:t>
            </w:r>
            <w:r w:rsidR="00B3076E">
              <w:rPr>
                <w:rFonts w:ascii="Open Sans" w:hAnsi="Open Sans" w:cs="Open Sans"/>
                <w:color w:val="000000" w:themeColor="text1"/>
                <w:sz w:val="22"/>
                <w:szCs w:val="22"/>
              </w:rPr>
              <w:t xml:space="preserve"> </w:t>
            </w:r>
            <w:r w:rsidR="00CF212A">
              <w:rPr>
                <w:rFonts w:ascii="Open Sans" w:hAnsi="Open Sans" w:cs="Open Sans"/>
                <w:color w:val="000000" w:themeColor="text1"/>
                <w:sz w:val="22"/>
                <w:szCs w:val="22"/>
              </w:rPr>
              <w:t>-</w:t>
            </w:r>
            <w:r w:rsidR="00B3076E">
              <w:rPr>
                <w:rFonts w:ascii="Open Sans" w:hAnsi="Open Sans" w:cs="Open Sans"/>
                <w:color w:val="000000" w:themeColor="text1"/>
                <w:sz w:val="22"/>
                <w:szCs w:val="22"/>
              </w:rPr>
              <w:t>I.</w:t>
            </w:r>
            <w:r w:rsidR="00CF212A">
              <w:rPr>
                <w:rFonts w:ascii="Open Sans" w:hAnsi="Open Sans" w:cs="Open Sans"/>
                <w:color w:val="000000" w:themeColor="text1"/>
                <w:sz w:val="22"/>
                <w:szCs w:val="22"/>
              </w:rPr>
              <w:t>21</w:t>
            </w:r>
            <w:r w:rsidR="00003B63" w:rsidRPr="00C6450B">
              <w:rPr>
                <w:rFonts w:ascii="Open Sans" w:hAnsi="Open Sans" w:cs="Open Sans"/>
                <w:color w:val="000000" w:themeColor="text1"/>
                <w:sz w:val="22"/>
                <w:szCs w:val="22"/>
              </w:rPr>
              <w:t>)</w:t>
            </w:r>
          </w:p>
        </w:tc>
        <w:tc>
          <w:tcPr>
            <w:tcW w:w="737" w:type="dxa"/>
          </w:tcPr>
          <w:p w14:paraId="34CB9C0B" w14:textId="77777777" w:rsidR="00E1417E" w:rsidRPr="00C6450B" w:rsidRDefault="00E1417E" w:rsidP="00552463">
            <w:pPr>
              <w:spacing w:line="360" w:lineRule="auto"/>
              <w:rPr>
                <w:rFonts w:ascii="Open Sans" w:hAnsi="Open Sans" w:cs="Open Sans"/>
                <w:color w:val="000000" w:themeColor="text1"/>
                <w:sz w:val="22"/>
                <w:szCs w:val="22"/>
              </w:rPr>
            </w:pPr>
          </w:p>
        </w:tc>
        <w:tc>
          <w:tcPr>
            <w:tcW w:w="737" w:type="dxa"/>
          </w:tcPr>
          <w:p w14:paraId="022E2E89" w14:textId="77777777" w:rsidR="00E1417E" w:rsidRPr="00C6450B" w:rsidRDefault="00E1417E" w:rsidP="00552463">
            <w:pPr>
              <w:spacing w:line="360" w:lineRule="auto"/>
              <w:rPr>
                <w:rFonts w:ascii="Open Sans" w:hAnsi="Open Sans" w:cs="Open Sans"/>
                <w:color w:val="000000" w:themeColor="text1"/>
                <w:sz w:val="22"/>
                <w:szCs w:val="22"/>
              </w:rPr>
            </w:pPr>
          </w:p>
        </w:tc>
      </w:tr>
      <w:tr w:rsidR="00E1417E" w:rsidRPr="00C6450B" w14:paraId="779063F3" w14:textId="77777777" w:rsidTr="00552463">
        <w:trPr>
          <w:trHeight w:val="281"/>
        </w:trPr>
        <w:tc>
          <w:tcPr>
            <w:tcW w:w="637" w:type="dxa"/>
            <w:tcBorders>
              <w:top w:val="single" w:sz="4" w:space="0" w:color="auto"/>
              <w:bottom w:val="single" w:sz="4" w:space="0" w:color="auto"/>
            </w:tcBorders>
          </w:tcPr>
          <w:p w14:paraId="0702D9F8" w14:textId="77777777" w:rsidR="00E1417E" w:rsidRPr="00C6450B" w:rsidRDefault="00E1417E" w:rsidP="00552463">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6</w:t>
            </w:r>
          </w:p>
        </w:tc>
        <w:tc>
          <w:tcPr>
            <w:tcW w:w="7188" w:type="dxa"/>
            <w:tcBorders>
              <w:top w:val="single" w:sz="4" w:space="0" w:color="auto"/>
              <w:bottom w:val="single" w:sz="4" w:space="0" w:color="auto"/>
            </w:tcBorders>
            <w:shd w:val="clear" w:color="auto" w:fill="auto"/>
          </w:tcPr>
          <w:p w14:paraId="1370A516" w14:textId="2FA80FB3" w:rsidR="00E1417E" w:rsidRPr="00C6450B" w:rsidRDefault="00E1417E" w:rsidP="00965747">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 xml:space="preserve">Liczba pkt uzyskanych w kryterium </w:t>
            </w:r>
            <w:r w:rsidR="00B3076E">
              <w:rPr>
                <w:rFonts w:ascii="Open Sans" w:hAnsi="Open Sans" w:cs="Open Sans"/>
                <w:color w:val="000000" w:themeColor="text1"/>
                <w:sz w:val="22"/>
                <w:szCs w:val="22"/>
              </w:rPr>
              <w:t xml:space="preserve">nr </w:t>
            </w:r>
            <w:r w:rsidR="00CF212A">
              <w:rPr>
                <w:rFonts w:ascii="Open Sans" w:hAnsi="Open Sans" w:cs="Open Sans"/>
                <w:color w:val="000000" w:themeColor="text1"/>
                <w:sz w:val="22"/>
                <w:szCs w:val="22"/>
              </w:rPr>
              <w:t>19</w:t>
            </w:r>
          </w:p>
        </w:tc>
        <w:tc>
          <w:tcPr>
            <w:tcW w:w="737" w:type="dxa"/>
          </w:tcPr>
          <w:p w14:paraId="6379F3FD" w14:textId="77777777" w:rsidR="00E1417E" w:rsidRPr="00C6450B" w:rsidRDefault="00E1417E" w:rsidP="00552463">
            <w:pPr>
              <w:spacing w:line="360" w:lineRule="auto"/>
              <w:rPr>
                <w:rFonts w:ascii="Open Sans" w:hAnsi="Open Sans" w:cs="Open Sans"/>
                <w:color w:val="000000" w:themeColor="text1"/>
                <w:sz w:val="22"/>
                <w:szCs w:val="22"/>
              </w:rPr>
            </w:pPr>
          </w:p>
        </w:tc>
        <w:tc>
          <w:tcPr>
            <w:tcW w:w="737" w:type="dxa"/>
          </w:tcPr>
          <w:p w14:paraId="58921730" w14:textId="77777777" w:rsidR="00E1417E" w:rsidRPr="00C6450B" w:rsidRDefault="00E1417E" w:rsidP="00552463">
            <w:pPr>
              <w:spacing w:line="360" w:lineRule="auto"/>
              <w:rPr>
                <w:rFonts w:ascii="Open Sans" w:hAnsi="Open Sans" w:cs="Open Sans"/>
                <w:color w:val="000000" w:themeColor="text1"/>
                <w:sz w:val="22"/>
                <w:szCs w:val="22"/>
              </w:rPr>
            </w:pPr>
          </w:p>
        </w:tc>
      </w:tr>
      <w:tr w:rsidR="00E1417E" w:rsidRPr="00C6450B" w14:paraId="519968BA" w14:textId="77777777" w:rsidTr="00552463">
        <w:trPr>
          <w:trHeight w:val="281"/>
        </w:trPr>
        <w:tc>
          <w:tcPr>
            <w:tcW w:w="637" w:type="dxa"/>
          </w:tcPr>
          <w:p w14:paraId="79576779" w14:textId="77777777" w:rsidR="00E1417E" w:rsidRPr="00C6450B" w:rsidRDefault="00E1417E" w:rsidP="00552463">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7</w:t>
            </w:r>
          </w:p>
        </w:tc>
        <w:tc>
          <w:tcPr>
            <w:tcW w:w="7188" w:type="dxa"/>
            <w:shd w:val="clear" w:color="auto" w:fill="auto"/>
          </w:tcPr>
          <w:p w14:paraId="29297316" w14:textId="08D633F7" w:rsidR="00E1417E" w:rsidRPr="00C6450B" w:rsidRDefault="00E1417E" w:rsidP="00965747">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 xml:space="preserve">Liczba pkt uzyskanych w kryterium </w:t>
            </w:r>
            <w:r w:rsidR="00B3076E">
              <w:rPr>
                <w:rFonts w:ascii="Open Sans" w:hAnsi="Open Sans" w:cs="Open Sans"/>
                <w:color w:val="000000" w:themeColor="text1"/>
                <w:sz w:val="22"/>
                <w:szCs w:val="22"/>
              </w:rPr>
              <w:t xml:space="preserve">nr </w:t>
            </w:r>
            <w:r w:rsidR="00CF212A">
              <w:rPr>
                <w:rFonts w:ascii="Open Sans" w:hAnsi="Open Sans" w:cs="Open Sans"/>
                <w:color w:val="000000" w:themeColor="text1"/>
                <w:sz w:val="22"/>
                <w:szCs w:val="22"/>
              </w:rPr>
              <w:t>18</w:t>
            </w:r>
          </w:p>
        </w:tc>
        <w:tc>
          <w:tcPr>
            <w:tcW w:w="737" w:type="dxa"/>
          </w:tcPr>
          <w:p w14:paraId="3630DCA6" w14:textId="77777777" w:rsidR="00E1417E" w:rsidRPr="00C6450B" w:rsidRDefault="00E1417E" w:rsidP="00552463">
            <w:pPr>
              <w:spacing w:line="360" w:lineRule="auto"/>
              <w:rPr>
                <w:rFonts w:ascii="Open Sans" w:hAnsi="Open Sans" w:cs="Open Sans"/>
                <w:color w:val="000000" w:themeColor="text1"/>
                <w:sz w:val="22"/>
                <w:szCs w:val="22"/>
              </w:rPr>
            </w:pPr>
          </w:p>
        </w:tc>
        <w:tc>
          <w:tcPr>
            <w:tcW w:w="737" w:type="dxa"/>
          </w:tcPr>
          <w:p w14:paraId="0B8D94FD" w14:textId="77777777" w:rsidR="00E1417E" w:rsidRPr="00C6450B" w:rsidRDefault="00E1417E" w:rsidP="00552463">
            <w:pPr>
              <w:spacing w:line="360" w:lineRule="auto"/>
              <w:rPr>
                <w:rFonts w:ascii="Open Sans" w:hAnsi="Open Sans" w:cs="Open Sans"/>
                <w:color w:val="000000" w:themeColor="text1"/>
                <w:sz w:val="22"/>
                <w:szCs w:val="22"/>
              </w:rPr>
            </w:pPr>
          </w:p>
        </w:tc>
      </w:tr>
    </w:tbl>
    <w:p w14:paraId="72F9A3E3" w14:textId="77777777" w:rsidR="00E1417E" w:rsidRPr="00C6450B" w:rsidRDefault="00E1417E" w:rsidP="00E1417E">
      <w:pPr>
        <w:spacing w:line="360" w:lineRule="auto"/>
        <w:rPr>
          <w:rFonts w:ascii="Open Sans" w:hAnsi="Open Sans" w:cs="Open Sans"/>
          <w:b/>
          <w:color w:val="000000" w:themeColor="text1"/>
          <w:sz w:val="22"/>
          <w:szCs w:val="22"/>
        </w:rPr>
      </w:pPr>
    </w:p>
    <w:p w14:paraId="6E112E67" w14:textId="77777777" w:rsidR="00E1417E" w:rsidRPr="00C6450B" w:rsidRDefault="00E1417E" w:rsidP="00E1417E">
      <w:pPr>
        <w:spacing w:line="360" w:lineRule="auto"/>
        <w:rPr>
          <w:rFonts w:ascii="Open Sans" w:hAnsi="Open Sans" w:cs="Open Sans"/>
          <w:color w:val="000000" w:themeColor="text1"/>
          <w:sz w:val="22"/>
          <w:szCs w:val="22"/>
        </w:rPr>
      </w:pPr>
      <w:r w:rsidRPr="00C6450B">
        <w:rPr>
          <w:rFonts w:ascii="Open Sans" w:hAnsi="Open Sans" w:cs="Open Sans"/>
          <w:b/>
          <w:color w:val="000000" w:themeColor="text1"/>
          <w:sz w:val="22"/>
          <w:szCs w:val="22"/>
        </w:rPr>
        <w:t>Decyzja:</w:t>
      </w:r>
      <w:r w:rsidRPr="00C6450B">
        <w:rPr>
          <w:rFonts w:ascii="Open Sans" w:hAnsi="Open Sans" w:cs="Open Sans"/>
          <w:color w:val="000000" w:themeColor="text1"/>
          <w:sz w:val="22"/>
          <w:szCs w:val="22"/>
        </w:rPr>
        <w:t xml:space="preserve"> </w:t>
      </w:r>
      <w:r w:rsidRPr="00C6450B">
        <w:rPr>
          <w:rFonts w:ascii="Open Sans" w:hAnsi="Open Sans" w:cs="Open Sans"/>
          <w:color w:val="000000" w:themeColor="text1"/>
          <w:sz w:val="22"/>
          <w:szCs w:val="22"/>
        </w:rPr>
        <w:tab/>
        <w:t>…………………………………..</w:t>
      </w:r>
    </w:p>
    <w:p w14:paraId="242E17D6" w14:textId="77777777" w:rsidR="00E1417E" w:rsidRPr="00C6450B" w:rsidRDefault="00E1417E" w:rsidP="00E1417E">
      <w:pPr>
        <w:spacing w:line="360" w:lineRule="auto"/>
        <w:rPr>
          <w:rFonts w:ascii="Open Sans" w:hAnsi="Open Sans" w:cs="Open Sans"/>
          <w:i/>
          <w:sz w:val="22"/>
          <w:szCs w:val="22"/>
        </w:rPr>
      </w:pPr>
      <w:r w:rsidRPr="00C6450B">
        <w:rPr>
          <w:rFonts w:ascii="Open Sans" w:hAnsi="Open Sans" w:cs="Open Sans"/>
          <w:i/>
          <w:sz w:val="22"/>
          <w:szCs w:val="22"/>
        </w:rPr>
        <w:t xml:space="preserve">(zwrot do wnioskodawcy z prośbą o uzupełnienie / projekt spełnia kryteria wyboru projektów / projekt nie spełnia kryteriów wyboru projektów ) </w:t>
      </w:r>
    </w:p>
    <w:p w14:paraId="17552E4F" w14:textId="1C9442B4" w:rsidR="00E1417E" w:rsidRPr="00B3076E" w:rsidRDefault="00B3076E" w:rsidP="00B3076E">
      <w:pPr>
        <w:spacing w:line="360" w:lineRule="auto"/>
        <w:rPr>
          <w:rFonts w:ascii="Open Sans" w:hAnsi="Open Sans" w:cs="Open Sans"/>
          <w:sz w:val="18"/>
          <w:szCs w:val="18"/>
        </w:rPr>
      </w:pPr>
      <w:r w:rsidRPr="00B3076E">
        <w:rPr>
          <w:rFonts w:ascii="Open Sans" w:hAnsi="Open Sans" w:cs="Open Sans"/>
          <w:sz w:val="18"/>
          <w:szCs w:val="18"/>
        </w:rPr>
        <w:t>*niepotrzebne skreślić</w:t>
      </w:r>
    </w:p>
    <w:p w14:paraId="39DE3DB4" w14:textId="77777777" w:rsidR="00E1417E" w:rsidRPr="00C6450B" w:rsidRDefault="00E1417E" w:rsidP="00E1417E">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Ocenił:</w:t>
      </w:r>
      <w:r w:rsidRPr="00C6450B">
        <w:rPr>
          <w:rFonts w:ascii="Open Sans" w:hAnsi="Open Sans" w:cs="Open Sans"/>
          <w:color w:val="000000" w:themeColor="text1"/>
          <w:sz w:val="22"/>
          <w:szCs w:val="22"/>
        </w:rPr>
        <w:tab/>
      </w:r>
      <w:r w:rsidRPr="00C6450B">
        <w:rPr>
          <w:rFonts w:ascii="Open Sans" w:hAnsi="Open Sans" w:cs="Open Sans"/>
          <w:color w:val="000000" w:themeColor="text1"/>
          <w:sz w:val="22"/>
          <w:szCs w:val="22"/>
        </w:rPr>
        <w:tab/>
        <w:t>…………………………………..</w:t>
      </w:r>
    </w:p>
    <w:p w14:paraId="1DF1F44A" w14:textId="77777777" w:rsidR="00E1417E" w:rsidRPr="00C6450B" w:rsidRDefault="00E1417E" w:rsidP="00E1417E">
      <w:pPr>
        <w:spacing w:line="360" w:lineRule="auto"/>
        <w:rPr>
          <w:rFonts w:ascii="Open Sans" w:hAnsi="Open Sans" w:cs="Open Sans"/>
          <w:color w:val="000000" w:themeColor="text1"/>
          <w:sz w:val="22"/>
          <w:szCs w:val="22"/>
        </w:rPr>
      </w:pPr>
    </w:p>
    <w:p w14:paraId="663582D0" w14:textId="77777777" w:rsidR="00E1417E" w:rsidRPr="00C6450B" w:rsidRDefault="00E1417E" w:rsidP="00E1417E">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Data:</w:t>
      </w:r>
      <w:r w:rsidRPr="00C6450B">
        <w:rPr>
          <w:rFonts w:ascii="Open Sans" w:hAnsi="Open Sans" w:cs="Open Sans"/>
          <w:color w:val="000000" w:themeColor="text1"/>
          <w:sz w:val="22"/>
          <w:szCs w:val="22"/>
        </w:rPr>
        <w:tab/>
      </w:r>
      <w:r w:rsidRPr="00C6450B">
        <w:rPr>
          <w:rFonts w:ascii="Open Sans" w:hAnsi="Open Sans" w:cs="Open Sans"/>
          <w:color w:val="000000" w:themeColor="text1"/>
          <w:sz w:val="22"/>
          <w:szCs w:val="22"/>
        </w:rPr>
        <w:tab/>
        <w:t>…………..………………………</w:t>
      </w:r>
    </w:p>
    <w:p w14:paraId="2DE84DCA" w14:textId="77777777" w:rsidR="00E1417E" w:rsidRPr="00C6450B" w:rsidRDefault="00E1417E" w:rsidP="00E1417E">
      <w:pPr>
        <w:spacing w:line="360" w:lineRule="auto"/>
        <w:rPr>
          <w:rFonts w:ascii="Open Sans" w:hAnsi="Open Sans" w:cs="Open Sans"/>
          <w:color w:val="000000" w:themeColor="text1"/>
          <w:sz w:val="22"/>
          <w:szCs w:val="22"/>
        </w:rPr>
      </w:pPr>
    </w:p>
    <w:p w14:paraId="43FD0B42" w14:textId="77777777" w:rsidR="00E1417E" w:rsidRPr="00C6450B" w:rsidRDefault="00E1417E" w:rsidP="00E1417E">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Podpis:</w:t>
      </w:r>
      <w:r w:rsidRPr="00C6450B">
        <w:rPr>
          <w:rFonts w:ascii="Open Sans" w:hAnsi="Open Sans" w:cs="Open Sans"/>
          <w:color w:val="000000" w:themeColor="text1"/>
          <w:sz w:val="22"/>
          <w:szCs w:val="22"/>
        </w:rPr>
        <w:tab/>
        <w:t>…………………………………..</w:t>
      </w:r>
    </w:p>
    <w:p w14:paraId="5DA5CAC0" w14:textId="77777777" w:rsidR="00E1417E" w:rsidRPr="00C6450B" w:rsidRDefault="00E1417E" w:rsidP="00E1417E">
      <w:pPr>
        <w:spacing w:line="360" w:lineRule="auto"/>
        <w:rPr>
          <w:rFonts w:ascii="Open Sans" w:hAnsi="Open Sans" w:cs="Open Sans"/>
          <w:color w:val="000000" w:themeColor="text1"/>
          <w:sz w:val="22"/>
          <w:szCs w:val="22"/>
        </w:rPr>
      </w:pPr>
    </w:p>
    <w:p w14:paraId="3C60178B" w14:textId="77777777" w:rsidR="00E1417E" w:rsidRPr="00C6450B" w:rsidRDefault="00E1417E" w:rsidP="00E1417E">
      <w:pPr>
        <w:spacing w:line="360" w:lineRule="auto"/>
        <w:rPr>
          <w:rFonts w:ascii="Open Sans" w:hAnsi="Open Sans" w:cs="Open Sans"/>
          <w:color w:val="000000" w:themeColor="text1"/>
          <w:sz w:val="22"/>
          <w:szCs w:val="22"/>
        </w:rPr>
      </w:pPr>
    </w:p>
    <w:p w14:paraId="4D7409A2" w14:textId="77777777" w:rsidR="00E1417E" w:rsidRPr="00C6450B" w:rsidRDefault="00E1417E" w:rsidP="00E1417E">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Zweryfikował/zatwierdził:</w:t>
      </w:r>
      <w:r w:rsidRPr="00C6450B">
        <w:rPr>
          <w:rFonts w:ascii="Open Sans" w:hAnsi="Open Sans" w:cs="Open Sans"/>
          <w:color w:val="000000" w:themeColor="text1"/>
          <w:sz w:val="22"/>
          <w:szCs w:val="22"/>
        </w:rPr>
        <w:tab/>
        <w:t>…………………………………..</w:t>
      </w:r>
    </w:p>
    <w:p w14:paraId="77A27965" w14:textId="77777777" w:rsidR="00E1417E" w:rsidRPr="00C6450B" w:rsidRDefault="00E1417E" w:rsidP="00E1417E">
      <w:pPr>
        <w:spacing w:line="360" w:lineRule="auto"/>
        <w:rPr>
          <w:rFonts w:ascii="Open Sans" w:hAnsi="Open Sans" w:cs="Open Sans"/>
          <w:color w:val="000000" w:themeColor="text1"/>
          <w:sz w:val="22"/>
          <w:szCs w:val="22"/>
        </w:rPr>
      </w:pPr>
    </w:p>
    <w:p w14:paraId="2F1806F6" w14:textId="77777777" w:rsidR="00E1417E" w:rsidRPr="00C6450B" w:rsidRDefault="00E1417E" w:rsidP="00E1417E">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Data:</w:t>
      </w:r>
      <w:r w:rsidRPr="00C6450B">
        <w:rPr>
          <w:rFonts w:ascii="Open Sans" w:hAnsi="Open Sans" w:cs="Open Sans"/>
          <w:color w:val="000000" w:themeColor="text1"/>
          <w:sz w:val="22"/>
          <w:szCs w:val="22"/>
        </w:rPr>
        <w:tab/>
      </w:r>
      <w:r w:rsidRPr="00C6450B">
        <w:rPr>
          <w:rFonts w:ascii="Open Sans" w:hAnsi="Open Sans" w:cs="Open Sans"/>
          <w:color w:val="000000" w:themeColor="text1"/>
          <w:sz w:val="22"/>
          <w:szCs w:val="22"/>
        </w:rPr>
        <w:tab/>
      </w:r>
      <w:r w:rsidRPr="00C6450B">
        <w:rPr>
          <w:rFonts w:ascii="Open Sans" w:hAnsi="Open Sans" w:cs="Open Sans"/>
          <w:color w:val="000000" w:themeColor="text1"/>
          <w:sz w:val="22"/>
          <w:szCs w:val="22"/>
        </w:rPr>
        <w:tab/>
      </w:r>
      <w:r w:rsidRPr="00C6450B">
        <w:rPr>
          <w:rFonts w:ascii="Open Sans" w:hAnsi="Open Sans" w:cs="Open Sans"/>
          <w:color w:val="000000" w:themeColor="text1"/>
          <w:sz w:val="22"/>
          <w:szCs w:val="22"/>
        </w:rPr>
        <w:tab/>
        <w:t>…………..………………………</w:t>
      </w:r>
    </w:p>
    <w:p w14:paraId="47CFDB2A" w14:textId="77777777" w:rsidR="00E1417E" w:rsidRPr="00C6450B" w:rsidRDefault="00E1417E" w:rsidP="00E1417E">
      <w:pPr>
        <w:spacing w:line="360" w:lineRule="auto"/>
        <w:rPr>
          <w:rFonts w:ascii="Open Sans" w:hAnsi="Open Sans" w:cs="Open Sans"/>
          <w:color w:val="000000" w:themeColor="text1"/>
          <w:sz w:val="22"/>
          <w:szCs w:val="22"/>
        </w:rPr>
      </w:pPr>
    </w:p>
    <w:p w14:paraId="72C9B0A4" w14:textId="5464892F" w:rsidR="00E821F6" w:rsidRPr="006F2568" w:rsidRDefault="00E1417E" w:rsidP="006F2568">
      <w:pPr>
        <w:spacing w:line="360" w:lineRule="auto"/>
        <w:rPr>
          <w:rFonts w:ascii="Open Sans" w:hAnsi="Open Sans" w:cs="Open Sans"/>
          <w:color w:val="000000" w:themeColor="text1"/>
          <w:sz w:val="22"/>
          <w:szCs w:val="22"/>
        </w:rPr>
      </w:pPr>
      <w:r w:rsidRPr="00C6450B">
        <w:rPr>
          <w:rFonts w:ascii="Open Sans" w:hAnsi="Open Sans" w:cs="Open Sans"/>
          <w:color w:val="000000" w:themeColor="text1"/>
          <w:sz w:val="22"/>
          <w:szCs w:val="22"/>
        </w:rPr>
        <w:t>Podpis:</w:t>
      </w:r>
      <w:r w:rsidRPr="00C6450B">
        <w:rPr>
          <w:rFonts w:ascii="Open Sans" w:hAnsi="Open Sans" w:cs="Open Sans"/>
          <w:color w:val="000000" w:themeColor="text1"/>
          <w:sz w:val="22"/>
          <w:szCs w:val="22"/>
        </w:rPr>
        <w:tab/>
      </w:r>
      <w:r w:rsidRPr="00C6450B">
        <w:rPr>
          <w:rFonts w:ascii="Open Sans" w:hAnsi="Open Sans" w:cs="Open Sans"/>
          <w:color w:val="000000" w:themeColor="text1"/>
          <w:sz w:val="22"/>
          <w:szCs w:val="22"/>
        </w:rPr>
        <w:tab/>
      </w:r>
      <w:r w:rsidRPr="00C6450B">
        <w:rPr>
          <w:rFonts w:ascii="Open Sans" w:hAnsi="Open Sans" w:cs="Open Sans"/>
          <w:color w:val="000000" w:themeColor="text1"/>
          <w:sz w:val="22"/>
          <w:szCs w:val="22"/>
        </w:rPr>
        <w:tab/>
        <w:t>…………………………………..</w:t>
      </w:r>
    </w:p>
    <w:sectPr w:rsidR="00E821F6" w:rsidRPr="006F2568" w:rsidSect="000E5EA0">
      <w:headerReference w:type="default" r:id="rId16"/>
      <w:footerReference w:type="default" r:id="rId17"/>
      <w:pgSz w:w="16838" w:h="11906" w:orient="landscape"/>
      <w:pgMar w:top="1417" w:right="395"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05611" w14:textId="77777777" w:rsidR="001B03C6" w:rsidRDefault="001B03C6">
      <w:r>
        <w:separator/>
      </w:r>
    </w:p>
  </w:endnote>
  <w:endnote w:type="continuationSeparator" w:id="0">
    <w:p w14:paraId="153A7859" w14:textId="77777777" w:rsidR="001B03C6" w:rsidRDefault="001B0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7A848" w14:textId="1BE7AA06" w:rsidR="001B03C6" w:rsidRDefault="001B03C6">
    <w:pPr>
      <w:pStyle w:val="Stopka"/>
      <w:jc w:val="center"/>
    </w:pPr>
    <w:r>
      <w:fldChar w:fldCharType="begin"/>
    </w:r>
    <w:r>
      <w:instrText>PAGE   \* MERGEFORMAT</w:instrText>
    </w:r>
    <w:r>
      <w:fldChar w:fldCharType="separate"/>
    </w:r>
    <w:r w:rsidR="009644DF" w:rsidRPr="009644DF">
      <w:rPr>
        <w:noProof/>
        <w:lang w:val="pl-PL"/>
      </w:rPr>
      <w:t>1</w:t>
    </w:r>
    <w:r>
      <w:fldChar w:fldCharType="end"/>
    </w:r>
  </w:p>
  <w:p w14:paraId="2AEF8D93" w14:textId="77777777" w:rsidR="001B03C6" w:rsidRDefault="001B03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71668" w14:textId="77777777" w:rsidR="001B03C6" w:rsidRDefault="001B03C6">
      <w:r>
        <w:separator/>
      </w:r>
    </w:p>
  </w:footnote>
  <w:footnote w:type="continuationSeparator" w:id="0">
    <w:p w14:paraId="417729AF" w14:textId="77777777" w:rsidR="001B03C6" w:rsidRDefault="001B03C6">
      <w:r>
        <w:continuationSeparator/>
      </w:r>
    </w:p>
  </w:footnote>
  <w:footnote w:id="1">
    <w:p w14:paraId="54153C3B" w14:textId="41F2D931" w:rsidR="00DB5A4F" w:rsidRPr="00DB5A4F" w:rsidRDefault="00DB5A4F" w:rsidP="00DB5A4F">
      <w:pPr>
        <w:pStyle w:val="Tekstprzypisudolnego"/>
        <w:spacing w:line="276" w:lineRule="auto"/>
        <w:rPr>
          <w:rFonts w:ascii="Calibri" w:hAnsi="Calibri" w:cs="Calibri"/>
        </w:rPr>
      </w:pPr>
      <w:r>
        <w:rPr>
          <w:rStyle w:val="Odwoanieprzypisudolnego"/>
        </w:rPr>
        <w:footnoteRef/>
      </w:r>
      <w:r>
        <w:t xml:space="preserve"> </w:t>
      </w:r>
      <w:r w:rsidRPr="00167CBB">
        <w:rPr>
          <w:rFonts w:ascii="Calibri" w:hAnsi="Calibri" w:cs="Calibri"/>
        </w:rPr>
        <w:t xml:space="preserve">Zgodnie z zapisami </w:t>
      </w:r>
      <w:r w:rsidRPr="00167CBB">
        <w:rPr>
          <w:rFonts w:ascii="Calibri" w:hAnsi="Calibri" w:cs="Calibri"/>
          <w:i/>
          <w:iCs/>
        </w:rPr>
        <w:t>Wytycznych dotyczących realizacji zasad równościowych w ramach funduszy unijnych na lata 2021-2027</w:t>
      </w:r>
      <w:r w:rsidRPr="00167CBB">
        <w:rPr>
          <w:rFonts w:ascii="Calibri" w:hAnsi="Calibri" w:cs="Calibri"/>
        </w:rPr>
        <w:t>.</w:t>
      </w:r>
    </w:p>
  </w:footnote>
  <w:footnote w:id="2">
    <w:p w14:paraId="0C86AEE3" w14:textId="3E632BC7" w:rsidR="00DB5A4F" w:rsidRDefault="00DB5A4F">
      <w:pPr>
        <w:pStyle w:val="Tekstprzypisudolnego"/>
      </w:pPr>
      <w:r>
        <w:rPr>
          <w:rStyle w:val="Odwoanieprzypisudolnego"/>
        </w:rPr>
        <w:footnoteRef/>
      </w:r>
      <w:r>
        <w:t xml:space="preserve"> </w:t>
      </w:r>
      <w:r w:rsidRPr="00167CBB">
        <w:rPr>
          <w:rFonts w:ascii="Calibri" w:hAnsi="Calibri" w:cs="Calibri"/>
        </w:rPr>
        <w:t>Przez dyskryminujące akty prawne należy rozumieć jakiekolwiek akty prawa powodujące nieuprawnione różnicowanie, wykluczanie lub ograniczanie ze względu na jakiekolwiek przesłanki tj.: płeć, rasę, pochodzenie etniczne, religię, światopogląd, niepełnosprawność, wiek, orientację seksualną</w:t>
      </w:r>
    </w:p>
  </w:footnote>
  <w:footnote w:id="3">
    <w:p w14:paraId="6EE377AA" w14:textId="723750F3" w:rsidR="00D43743" w:rsidRDefault="00D43743">
      <w:pPr>
        <w:pStyle w:val="Tekstprzypisudolnego"/>
      </w:pPr>
      <w:r>
        <w:rPr>
          <w:rStyle w:val="Odwoanieprzypisudolnego"/>
        </w:rPr>
        <w:footnoteRef/>
      </w:r>
      <w:r>
        <w:t xml:space="preserve"> </w:t>
      </w:r>
      <w:r w:rsidRPr="00A13B82">
        <w:rPr>
          <w:rFonts w:ascii="Calibri" w:hAnsi="Calibri" w:cs="Calibri"/>
        </w:rPr>
        <w:t>Zgodnie</w:t>
      </w:r>
      <w:r w:rsidRPr="00167CBB">
        <w:rPr>
          <w:rFonts w:ascii="Calibri" w:hAnsi="Calibri" w:cs="Calibri"/>
        </w:rPr>
        <w:t xml:space="preserve"> z zapisami </w:t>
      </w:r>
      <w:r w:rsidRPr="00167CBB">
        <w:rPr>
          <w:rFonts w:ascii="Calibri" w:hAnsi="Calibri" w:cs="Calibri"/>
          <w:i/>
          <w:iCs/>
        </w:rPr>
        <w:t>Wytycznych dotyczących realizacji zasad równościowych w ramach funduszy unijnych na lata 2021-2027</w:t>
      </w:r>
      <w:r w:rsidRPr="00167CBB">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442A1" w14:textId="06E5D096" w:rsidR="00BA1878" w:rsidRDefault="00BA1878" w:rsidP="00BA1878">
    <w:pPr>
      <w:pStyle w:val="Nagwek"/>
    </w:pPr>
  </w:p>
  <w:p w14:paraId="029D7C71" w14:textId="78404608" w:rsidR="001B03C6" w:rsidRDefault="009644DF" w:rsidP="00C6450B">
    <w:pPr>
      <w:pStyle w:val="Nagwek"/>
      <w:jc w:val="center"/>
    </w:pPr>
    <w:r>
      <w:rPr>
        <w:rFonts w:asciiTheme="minorHAnsi" w:hAnsiTheme="minorHAnsi" w:cstheme="minorHAnsi"/>
        <w:noProof/>
      </w:rPr>
      <w:drawing>
        <wp:inline distT="0" distB="0" distL="0" distR="0" wp14:anchorId="54CB9951" wp14:editId="21C58E5F">
          <wp:extent cx="5760720" cy="723075"/>
          <wp:effectExtent l="0" t="0" r="0" b="127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230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F7184"/>
    <w:multiLevelType w:val="hybridMultilevel"/>
    <w:tmpl w:val="9E824D74"/>
    <w:lvl w:ilvl="0" w:tplc="7CB828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D5532"/>
    <w:multiLevelType w:val="hybridMultilevel"/>
    <w:tmpl w:val="3F8440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E61EBD"/>
    <w:multiLevelType w:val="hybridMultilevel"/>
    <w:tmpl w:val="C71C0E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C079F1"/>
    <w:multiLevelType w:val="hybridMultilevel"/>
    <w:tmpl w:val="FC223E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E4E8E"/>
    <w:multiLevelType w:val="hybridMultilevel"/>
    <w:tmpl w:val="EB827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285834"/>
    <w:multiLevelType w:val="hybridMultilevel"/>
    <w:tmpl w:val="289AF2C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AB1619"/>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E1ECC"/>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2E0F97"/>
    <w:multiLevelType w:val="hybridMultilevel"/>
    <w:tmpl w:val="6E96CE1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552EBB"/>
    <w:multiLevelType w:val="hybridMultilevel"/>
    <w:tmpl w:val="F3EC2A7E"/>
    <w:lvl w:ilvl="0" w:tplc="FDF0A88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D72336"/>
    <w:multiLevelType w:val="hybridMultilevel"/>
    <w:tmpl w:val="94808730"/>
    <w:lvl w:ilvl="0" w:tplc="DDEC533C">
      <w:start w:val="1"/>
      <w:numFmt w:val="upperRoman"/>
      <w:lvlText w:val="%1."/>
      <w:lvlJc w:val="left"/>
      <w:pPr>
        <w:ind w:left="1080" w:hanging="72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66562"/>
    <w:multiLevelType w:val="hybridMultilevel"/>
    <w:tmpl w:val="E15C4CBA"/>
    <w:lvl w:ilvl="0" w:tplc="CB6EF5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73408"/>
    <w:multiLevelType w:val="hybridMultilevel"/>
    <w:tmpl w:val="2A8EFB1E"/>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2C00AB"/>
    <w:multiLevelType w:val="hybridMultilevel"/>
    <w:tmpl w:val="91F883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0B76DE"/>
    <w:multiLevelType w:val="hybridMultilevel"/>
    <w:tmpl w:val="130E69BE"/>
    <w:lvl w:ilvl="0" w:tplc="2A1E070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1110AA"/>
    <w:multiLevelType w:val="hybridMultilevel"/>
    <w:tmpl w:val="AB1E213A"/>
    <w:lvl w:ilvl="0" w:tplc="FDF0A888">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6" w15:restartNumberingAfterBreak="0">
    <w:nsid w:val="1FB64ECE"/>
    <w:multiLevelType w:val="hybridMultilevel"/>
    <w:tmpl w:val="03C4E5C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17" w15:restartNumberingAfterBreak="0">
    <w:nsid w:val="222E7B14"/>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730918"/>
    <w:multiLevelType w:val="hybridMultilevel"/>
    <w:tmpl w:val="2F568676"/>
    <w:lvl w:ilvl="0" w:tplc="F6EA0EB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F45209"/>
    <w:multiLevelType w:val="hybridMultilevel"/>
    <w:tmpl w:val="0CEE62E6"/>
    <w:lvl w:ilvl="0" w:tplc="D8FCC4BC">
      <w:start w:val="1"/>
      <w:numFmt w:val="decimal"/>
      <w:pStyle w:val="KM-2punkt"/>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1A6C72"/>
    <w:multiLevelType w:val="hybridMultilevel"/>
    <w:tmpl w:val="53929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095AF1"/>
    <w:multiLevelType w:val="hybridMultilevel"/>
    <w:tmpl w:val="416C460E"/>
    <w:lvl w:ilvl="0" w:tplc="04150017">
      <w:start w:val="1"/>
      <w:numFmt w:val="lowerLetter"/>
      <w:lvlText w:val="%1)"/>
      <w:lvlJc w:val="left"/>
      <w:pPr>
        <w:ind w:left="1420" w:hanging="360"/>
      </w:pPr>
    </w:lvl>
    <w:lvl w:ilvl="1" w:tplc="04150017">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2" w15:restartNumberingAfterBreak="0">
    <w:nsid w:val="2DB47F5A"/>
    <w:multiLevelType w:val="hybridMultilevel"/>
    <w:tmpl w:val="BFD24ED4"/>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023D8E"/>
    <w:multiLevelType w:val="hybridMultilevel"/>
    <w:tmpl w:val="C80AAACC"/>
    <w:lvl w:ilvl="0" w:tplc="B33C77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BE30FD"/>
    <w:multiLevelType w:val="hybridMultilevel"/>
    <w:tmpl w:val="F9980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B33675"/>
    <w:multiLevelType w:val="hybridMultilevel"/>
    <w:tmpl w:val="27A2F846"/>
    <w:lvl w:ilvl="0" w:tplc="580C313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CA2BBB"/>
    <w:multiLevelType w:val="hybridMultilevel"/>
    <w:tmpl w:val="DF9CFF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0D2B53"/>
    <w:multiLevelType w:val="hybridMultilevel"/>
    <w:tmpl w:val="C1A8D88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0A2066"/>
    <w:multiLevelType w:val="hybridMultilevel"/>
    <w:tmpl w:val="641E6B1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9" w15:restartNumberingAfterBreak="0">
    <w:nsid w:val="3C251565"/>
    <w:multiLevelType w:val="hybridMultilevel"/>
    <w:tmpl w:val="66DA21CC"/>
    <w:lvl w:ilvl="0" w:tplc="D520B2FA">
      <w:start w:val="1"/>
      <w:numFmt w:val="lowerLetter"/>
      <w:lvlText w:val="%1)"/>
      <w:lvlJc w:val="left"/>
      <w:pPr>
        <w:tabs>
          <w:tab w:val="num" w:pos="720"/>
        </w:tabs>
        <w:ind w:left="720" w:hanging="360"/>
      </w:pPr>
      <w:rPr>
        <w:rFonts w:asciiTheme="minorHAnsi" w:eastAsia="Times New Roman" w:hAnsiTheme="minorHAnsi" w:cstheme="minorHAnsi"/>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D32675A"/>
    <w:multiLevelType w:val="hybridMultilevel"/>
    <w:tmpl w:val="6028600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A644B3"/>
    <w:multiLevelType w:val="hybridMultilevel"/>
    <w:tmpl w:val="72907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DD43D6"/>
    <w:multiLevelType w:val="hybridMultilevel"/>
    <w:tmpl w:val="D6D2AD94"/>
    <w:lvl w:ilvl="0" w:tplc="A51CC794">
      <w:start w:val="1"/>
      <w:numFmt w:val="upperRoman"/>
      <w:lvlText w:val="%1."/>
      <w:lvlJc w:val="left"/>
      <w:pPr>
        <w:ind w:left="1080" w:hanging="72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FD5B3D"/>
    <w:multiLevelType w:val="hybridMultilevel"/>
    <w:tmpl w:val="10A25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2981052"/>
    <w:multiLevelType w:val="hybridMultilevel"/>
    <w:tmpl w:val="A216A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402BDC"/>
    <w:multiLevelType w:val="hybridMultilevel"/>
    <w:tmpl w:val="69845D0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954DD1"/>
    <w:multiLevelType w:val="hybridMultilevel"/>
    <w:tmpl w:val="2B3ADAFE"/>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4D72F4E"/>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1E43DD"/>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3769BF"/>
    <w:multiLevelType w:val="hybridMultilevel"/>
    <w:tmpl w:val="2690C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906590"/>
    <w:multiLevelType w:val="hybridMultilevel"/>
    <w:tmpl w:val="B6D0D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DC2EBD"/>
    <w:multiLevelType w:val="hybridMultilevel"/>
    <w:tmpl w:val="BB961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FC0928"/>
    <w:multiLevelType w:val="hybridMultilevel"/>
    <w:tmpl w:val="93BAEF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E37B35"/>
    <w:multiLevelType w:val="hybridMultilevel"/>
    <w:tmpl w:val="ECCA8F9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F477927"/>
    <w:multiLevelType w:val="hybridMultilevel"/>
    <w:tmpl w:val="808E4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29425B3"/>
    <w:multiLevelType w:val="hybridMultilevel"/>
    <w:tmpl w:val="042A2B28"/>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65CE4E06"/>
    <w:multiLevelType w:val="hybridMultilevel"/>
    <w:tmpl w:val="F27C1E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CF2432"/>
    <w:multiLevelType w:val="hybridMultilevel"/>
    <w:tmpl w:val="819A8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F42101"/>
    <w:multiLevelType w:val="hybridMultilevel"/>
    <w:tmpl w:val="BF18902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9" w15:restartNumberingAfterBreak="0">
    <w:nsid w:val="70D90E88"/>
    <w:multiLevelType w:val="hybridMultilevel"/>
    <w:tmpl w:val="552629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B21347"/>
    <w:multiLevelType w:val="hybridMultilevel"/>
    <w:tmpl w:val="EE6656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933879"/>
    <w:multiLevelType w:val="multilevel"/>
    <w:tmpl w:val="D0D871B4"/>
    <w:lvl w:ilvl="0">
      <w:start w:val="1"/>
      <w:numFmt w:val="decimal"/>
      <w:lvlText w:val="%1)"/>
      <w:lvlJc w:val="left"/>
      <w:pPr>
        <w:tabs>
          <w:tab w:val="num" w:pos="360"/>
        </w:tabs>
        <w:ind w:left="360" w:hanging="360"/>
      </w:pPr>
      <w:rPr>
        <w:rFonts w:ascii="Arial" w:eastAsia="Times New Roman" w:hAnsi="Arial" w:cs="Arial" w:hint="default"/>
        <w:i w:val="0"/>
      </w:rPr>
    </w:lvl>
    <w:lvl w:ilvl="1">
      <w:start w:val="1"/>
      <w:numFmt w:val="lowerLetter"/>
      <w:pStyle w:val="KM-podpunkt"/>
      <w:lvlText w:val="%2)"/>
      <w:lvlJc w:val="left"/>
      <w:pPr>
        <w:tabs>
          <w:tab w:val="num" w:pos="720"/>
        </w:tabs>
        <w:ind w:left="720" w:hanging="360"/>
      </w:pPr>
      <w:rPr>
        <w:rFonts w:ascii="Calibri" w:eastAsia="Times New Roman" w:hAnsi="Calibri" w:cs="Calibri" w:hint="default"/>
        <w:b w:val="0"/>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pStyle w:val="Akapit"/>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445558A"/>
    <w:multiLevelType w:val="hybridMultilevel"/>
    <w:tmpl w:val="D0B409D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3" w15:restartNumberingAfterBreak="0">
    <w:nsid w:val="7448454C"/>
    <w:multiLevelType w:val="hybridMultilevel"/>
    <w:tmpl w:val="8166911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54" w15:restartNumberingAfterBreak="0">
    <w:nsid w:val="76A44D10"/>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697F77"/>
    <w:multiLevelType w:val="hybridMultilevel"/>
    <w:tmpl w:val="7FD23E12"/>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9FB7379"/>
    <w:multiLevelType w:val="hybridMultilevel"/>
    <w:tmpl w:val="423091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2042D6"/>
    <w:multiLevelType w:val="hybridMultilevel"/>
    <w:tmpl w:val="CF405D30"/>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2B273D"/>
    <w:multiLevelType w:val="hybridMultilevel"/>
    <w:tmpl w:val="0AB29E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10729291">
    <w:abstractNumId w:val="41"/>
  </w:num>
  <w:num w:numId="2" w16cid:durableId="836456910">
    <w:abstractNumId w:val="43"/>
  </w:num>
  <w:num w:numId="3" w16cid:durableId="973369251">
    <w:abstractNumId w:val="47"/>
  </w:num>
  <w:num w:numId="4" w16cid:durableId="2051569286">
    <w:abstractNumId w:val="31"/>
  </w:num>
  <w:num w:numId="5" w16cid:durableId="1128740576">
    <w:abstractNumId w:val="42"/>
  </w:num>
  <w:num w:numId="6" w16cid:durableId="385420339">
    <w:abstractNumId w:val="39"/>
  </w:num>
  <w:num w:numId="7" w16cid:durableId="780106955">
    <w:abstractNumId w:val="19"/>
    <w:lvlOverride w:ilvl="0">
      <w:startOverride w:val="1"/>
    </w:lvlOverride>
  </w:num>
  <w:num w:numId="8" w16cid:durableId="1473404473">
    <w:abstractNumId w:val="51"/>
  </w:num>
  <w:num w:numId="9" w16cid:durableId="1988585753">
    <w:abstractNumId w:val="56"/>
  </w:num>
  <w:num w:numId="10" w16cid:durableId="622659060">
    <w:abstractNumId w:val="20"/>
  </w:num>
  <w:num w:numId="11" w16cid:durableId="161243377">
    <w:abstractNumId w:val="13"/>
  </w:num>
  <w:num w:numId="12" w16cid:durableId="1880895238">
    <w:abstractNumId w:val="2"/>
  </w:num>
  <w:num w:numId="13" w16cid:durableId="1553611821">
    <w:abstractNumId w:val="38"/>
  </w:num>
  <w:num w:numId="14" w16cid:durableId="280771548">
    <w:abstractNumId w:val="34"/>
  </w:num>
  <w:num w:numId="15" w16cid:durableId="1050768422">
    <w:abstractNumId w:val="5"/>
  </w:num>
  <w:num w:numId="16" w16cid:durableId="718624597">
    <w:abstractNumId w:val="32"/>
  </w:num>
  <w:num w:numId="17" w16cid:durableId="2078741746">
    <w:abstractNumId w:val="37"/>
  </w:num>
  <w:num w:numId="18" w16cid:durableId="852765387">
    <w:abstractNumId w:val="12"/>
  </w:num>
  <w:num w:numId="19" w16cid:durableId="2118598231">
    <w:abstractNumId w:val="53"/>
  </w:num>
  <w:num w:numId="20" w16cid:durableId="949170064">
    <w:abstractNumId w:val="19"/>
  </w:num>
  <w:num w:numId="21" w16cid:durableId="1228297848">
    <w:abstractNumId w:val="28"/>
  </w:num>
  <w:num w:numId="22" w16cid:durableId="933128115">
    <w:abstractNumId w:val="33"/>
  </w:num>
  <w:num w:numId="23" w16cid:durableId="666009562">
    <w:abstractNumId w:val="50"/>
  </w:num>
  <w:num w:numId="24" w16cid:durableId="969475736">
    <w:abstractNumId w:val="1"/>
  </w:num>
  <w:num w:numId="25" w16cid:durableId="52240179">
    <w:abstractNumId w:val="55"/>
  </w:num>
  <w:num w:numId="26" w16cid:durableId="1008363579">
    <w:abstractNumId w:val="36"/>
  </w:num>
  <w:num w:numId="27" w16cid:durableId="1589537906">
    <w:abstractNumId w:val="49"/>
  </w:num>
  <w:num w:numId="28" w16cid:durableId="361979635">
    <w:abstractNumId w:val="58"/>
  </w:num>
  <w:num w:numId="29" w16cid:durableId="196167323">
    <w:abstractNumId w:val="6"/>
  </w:num>
  <w:num w:numId="30" w16cid:durableId="274680863">
    <w:abstractNumId w:val="54"/>
  </w:num>
  <w:num w:numId="31" w16cid:durableId="351491460">
    <w:abstractNumId w:val="22"/>
  </w:num>
  <w:num w:numId="32" w16cid:durableId="506333689">
    <w:abstractNumId w:val="25"/>
  </w:num>
  <w:num w:numId="33" w16cid:durableId="406659059">
    <w:abstractNumId w:val="18"/>
  </w:num>
  <w:num w:numId="34" w16cid:durableId="1046641984">
    <w:abstractNumId w:val="7"/>
  </w:num>
  <w:num w:numId="35" w16cid:durableId="1738018018">
    <w:abstractNumId w:val="26"/>
  </w:num>
  <w:num w:numId="36" w16cid:durableId="235674829">
    <w:abstractNumId w:val="17"/>
  </w:num>
  <w:num w:numId="37" w16cid:durableId="828324954">
    <w:abstractNumId w:val="10"/>
  </w:num>
  <w:num w:numId="38" w16cid:durableId="495151671">
    <w:abstractNumId w:val="46"/>
  </w:num>
  <w:num w:numId="39" w16cid:durableId="1309551511">
    <w:abstractNumId w:val="44"/>
  </w:num>
  <w:num w:numId="40" w16cid:durableId="588778849">
    <w:abstractNumId w:val="4"/>
  </w:num>
  <w:num w:numId="41" w16cid:durableId="1174878912">
    <w:abstractNumId w:val="16"/>
  </w:num>
  <w:num w:numId="42" w16cid:durableId="48578442">
    <w:abstractNumId w:val="23"/>
  </w:num>
  <w:num w:numId="43" w16cid:durableId="1388914024">
    <w:abstractNumId w:val="11"/>
  </w:num>
  <w:num w:numId="44" w16cid:durableId="2040349611">
    <w:abstractNumId w:val="24"/>
  </w:num>
  <w:num w:numId="45" w16cid:durableId="1758938603">
    <w:abstractNumId w:val="48"/>
  </w:num>
  <w:num w:numId="46" w16cid:durableId="2033265735">
    <w:abstractNumId w:val="29"/>
  </w:num>
  <w:num w:numId="47" w16cid:durableId="1498185200">
    <w:abstractNumId w:val="14"/>
  </w:num>
  <w:num w:numId="48" w16cid:durableId="572279022">
    <w:abstractNumId w:val="21"/>
  </w:num>
  <w:num w:numId="49" w16cid:durableId="526412013">
    <w:abstractNumId w:val="35"/>
  </w:num>
  <w:num w:numId="50" w16cid:durableId="246429662">
    <w:abstractNumId w:val="40"/>
  </w:num>
  <w:num w:numId="51" w16cid:durableId="1723939477">
    <w:abstractNumId w:val="57"/>
  </w:num>
  <w:num w:numId="52" w16cid:durableId="649866100">
    <w:abstractNumId w:val="0"/>
  </w:num>
  <w:num w:numId="53" w16cid:durableId="1288119198">
    <w:abstractNumId w:val="9"/>
  </w:num>
  <w:num w:numId="54" w16cid:durableId="828251111">
    <w:abstractNumId w:val="30"/>
  </w:num>
  <w:num w:numId="55" w16cid:durableId="440731587">
    <w:abstractNumId w:val="3"/>
  </w:num>
  <w:num w:numId="56" w16cid:durableId="546139811">
    <w:abstractNumId w:val="8"/>
  </w:num>
  <w:num w:numId="57" w16cid:durableId="800850143">
    <w:abstractNumId w:val="27"/>
  </w:num>
  <w:num w:numId="58" w16cid:durableId="561721022">
    <w:abstractNumId w:val="52"/>
  </w:num>
  <w:num w:numId="59" w16cid:durableId="51589305">
    <w:abstractNumId w:val="45"/>
  </w:num>
  <w:num w:numId="60" w16cid:durableId="396170891">
    <w:abstractNumId w:val="15"/>
  </w:num>
  <w:num w:numId="61" w16cid:durableId="7070716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6837114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8A1"/>
    <w:rsid w:val="000012E4"/>
    <w:rsid w:val="00002D3F"/>
    <w:rsid w:val="00002EF2"/>
    <w:rsid w:val="00003147"/>
    <w:rsid w:val="00003B63"/>
    <w:rsid w:val="00004373"/>
    <w:rsid w:val="00007887"/>
    <w:rsid w:val="00007A4B"/>
    <w:rsid w:val="00013563"/>
    <w:rsid w:val="000138BC"/>
    <w:rsid w:val="00017703"/>
    <w:rsid w:val="000202DB"/>
    <w:rsid w:val="0002403F"/>
    <w:rsid w:val="00024A75"/>
    <w:rsid w:val="00024C3E"/>
    <w:rsid w:val="00025AD0"/>
    <w:rsid w:val="000266DB"/>
    <w:rsid w:val="00030450"/>
    <w:rsid w:val="00030693"/>
    <w:rsid w:val="00030F3C"/>
    <w:rsid w:val="00032626"/>
    <w:rsid w:val="000326CD"/>
    <w:rsid w:val="00032773"/>
    <w:rsid w:val="00032808"/>
    <w:rsid w:val="000329AA"/>
    <w:rsid w:val="00032EBC"/>
    <w:rsid w:val="00036399"/>
    <w:rsid w:val="0004177D"/>
    <w:rsid w:val="0004190B"/>
    <w:rsid w:val="0004193F"/>
    <w:rsid w:val="00042D22"/>
    <w:rsid w:val="00043F9E"/>
    <w:rsid w:val="000455A4"/>
    <w:rsid w:val="00046215"/>
    <w:rsid w:val="00052CAD"/>
    <w:rsid w:val="00052DAD"/>
    <w:rsid w:val="000531F2"/>
    <w:rsid w:val="00055350"/>
    <w:rsid w:val="0005538A"/>
    <w:rsid w:val="000557B5"/>
    <w:rsid w:val="000574B4"/>
    <w:rsid w:val="000616FA"/>
    <w:rsid w:val="00062D66"/>
    <w:rsid w:val="00063432"/>
    <w:rsid w:val="0006350A"/>
    <w:rsid w:val="000643B3"/>
    <w:rsid w:val="000646FC"/>
    <w:rsid w:val="000652B1"/>
    <w:rsid w:val="00065AC1"/>
    <w:rsid w:val="00065EF7"/>
    <w:rsid w:val="00066ED2"/>
    <w:rsid w:val="0006737F"/>
    <w:rsid w:val="00070A08"/>
    <w:rsid w:val="000741B8"/>
    <w:rsid w:val="00074C20"/>
    <w:rsid w:val="00080174"/>
    <w:rsid w:val="00082888"/>
    <w:rsid w:val="00082B6B"/>
    <w:rsid w:val="00082E32"/>
    <w:rsid w:val="00082FDB"/>
    <w:rsid w:val="00083D6B"/>
    <w:rsid w:val="0008626D"/>
    <w:rsid w:val="000862BA"/>
    <w:rsid w:val="00086620"/>
    <w:rsid w:val="00090A46"/>
    <w:rsid w:val="000911A5"/>
    <w:rsid w:val="0009198E"/>
    <w:rsid w:val="000926C3"/>
    <w:rsid w:val="00092A5E"/>
    <w:rsid w:val="00092EDE"/>
    <w:rsid w:val="00093D35"/>
    <w:rsid w:val="000940CB"/>
    <w:rsid w:val="00095A5C"/>
    <w:rsid w:val="00097919"/>
    <w:rsid w:val="00097977"/>
    <w:rsid w:val="000A01C9"/>
    <w:rsid w:val="000A01EB"/>
    <w:rsid w:val="000A0D9D"/>
    <w:rsid w:val="000A1282"/>
    <w:rsid w:val="000A1805"/>
    <w:rsid w:val="000A2761"/>
    <w:rsid w:val="000A2A37"/>
    <w:rsid w:val="000A2A76"/>
    <w:rsid w:val="000A2C8F"/>
    <w:rsid w:val="000A3030"/>
    <w:rsid w:val="000A31D7"/>
    <w:rsid w:val="000A4C42"/>
    <w:rsid w:val="000A4CFC"/>
    <w:rsid w:val="000A5D7C"/>
    <w:rsid w:val="000A61C8"/>
    <w:rsid w:val="000A6738"/>
    <w:rsid w:val="000A7B77"/>
    <w:rsid w:val="000A7E14"/>
    <w:rsid w:val="000B0B3E"/>
    <w:rsid w:val="000B0E24"/>
    <w:rsid w:val="000B1C7E"/>
    <w:rsid w:val="000B1E60"/>
    <w:rsid w:val="000B2C36"/>
    <w:rsid w:val="000B3F04"/>
    <w:rsid w:val="000B5D2A"/>
    <w:rsid w:val="000B6F61"/>
    <w:rsid w:val="000B7154"/>
    <w:rsid w:val="000B716D"/>
    <w:rsid w:val="000C07F5"/>
    <w:rsid w:val="000C1AA7"/>
    <w:rsid w:val="000C3C0B"/>
    <w:rsid w:val="000C583D"/>
    <w:rsid w:val="000C5CC8"/>
    <w:rsid w:val="000C61DD"/>
    <w:rsid w:val="000D1203"/>
    <w:rsid w:val="000D2262"/>
    <w:rsid w:val="000D3F2E"/>
    <w:rsid w:val="000D79EA"/>
    <w:rsid w:val="000D7FC1"/>
    <w:rsid w:val="000E1251"/>
    <w:rsid w:val="000E1A30"/>
    <w:rsid w:val="000E4F31"/>
    <w:rsid w:val="000E5A4B"/>
    <w:rsid w:val="000E5EA0"/>
    <w:rsid w:val="000F0088"/>
    <w:rsid w:val="000F0964"/>
    <w:rsid w:val="000F2036"/>
    <w:rsid w:val="000F2BF9"/>
    <w:rsid w:val="000F70A7"/>
    <w:rsid w:val="000F77C3"/>
    <w:rsid w:val="00101262"/>
    <w:rsid w:val="00101C0E"/>
    <w:rsid w:val="00102269"/>
    <w:rsid w:val="00102A82"/>
    <w:rsid w:val="00102B66"/>
    <w:rsid w:val="00103F27"/>
    <w:rsid w:val="00105C0B"/>
    <w:rsid w:val="00107313"/>
    <w:rsid w:val="001073C4"/>
    <w:rsid w:val="00111398"/>
    <w:rsid w:val="00111FCB"/>
    <w:rsid w:val="00113C8F"/>
    <w:rsid w:val="00113E9C"/>
    <w:rsid w:val="00114BBF"/>
    <w:rsid w:val="00115792"/>
    <w:rsid w:val="0012085E"/>
    <w:rsid w:val="00121237"/>
    <w:rsid w:val="0012182C"/>
    <w:rsid w:val="00122A45"/>
    <w:rsid w:val="00123FFD"/>
    <w:rsid w:val="00124D8D"/>
    <w:rsid w:val="00124FBE"/>
    <w:rsid w:val="00125679"/>
    <w:rsid w:val="00130473"/>
    <w:rsid w:val="00131993"/>
    <w:rsid w:val="00131AC2"/>
    <w:rsid w:val="00132493"/>
    <w:rsid w:val="00132CC9"/>
    <w:rsid w:val="0013321C"/>
    <w:rsid w:val="001339DC"/>
    <w:rsid w:val="00134A59"/>
    <w:rsid w:val="0013719A"/>
    <w:rsid w:val="0013739A"/>
    <w:rsid w:val="001421C1"/>
    <w:rsid w:val="00143669"/>
    <w:rsid w:val="001438DB"/>
    <w:rsid w:val="00144ACB"/>
    <w:rsid w:val="00144B03"/>
    <w:rsid w:val="00144D68"/>
    <w:rsid w:val="00146B72"/>
    <w:rsid w:val="00146CA1"/>
    <w:rsid w:val="001478DE"/>
    <w:rsid w:val="00153993"/>
    <w:rsid w:val="00153E85"/>
    <w:rsid w:val="00155377"/>
    <w:rsid w:val="0015543F"/>
    <w:rsid w:val="00157FE0"/>
    <w:rsid w:val="0016306D"/>
    <w:rsid w:val="00163C7C"/>
    <w:rsid w:val="00164531"/>
    <w:rsid w:val="00164C58"/>
    <w:rsid w:val="00165997"/>
    <w:rsid w:val="00166C98"/>
    <w:rsid w:val="00166FFC"/>
    <w:rsid w:val="00167AF9"/>
    <w:rsid w:val="00167CBB"/>
    <w:rsid w:val="00167FF7"/>
    <w:rsid w:val="001740F7"/>
    <w:rsid w:val="001752E7"/>
    <w:rsid w:val="00175973"/>
    <w:rsid w:val="0017601E"/>
    <w:rsid w:val="001764A8"/>
    <w:rsid w:val="0017715A"/>
    <w:rsid w:val="00177FF0"/>
    <w:rsid w:val="001804AB"/>
    <w:rsid w:val="0018093C"/>
    <w:rsid w:val="001834F2"/>
    <w:rsid w:val="001840D9"/>
    <w:rsid w:val="001854EA"/>
    <w:rsid w:val="00185605"/>
    <w:rsid w:val="00187022"/>
    <w:rsid w:val="0018738F"/>
    <w:rsid w:val="00190478"/>
    <w:rsid w:val="0019167B"/>
    <w:rsid w:val="00191DB4"/>
    <w:rsid w:val="001924AF"/>
    <w:rsid w:val="00193C43"/>
    <w:rsid w:val="00193D5D"/>
    <w:rsid w:val="0019522D"/>
    <w:rsid w:val="00195DFF"/>
    <w:rsid w:val="00196363"/>
    <w:rsid w:val="00196DF7"/>
    <w:rsid w:val="001972A7"/>
    <w:rsid w:val="00197527"/>
    <w:rsid w:val="001A0A8F"/>
    <w:rsid w:val="001A0ECE"/>
    <w:rsid w:val="001A1583"/>
    <w:rsid w:val="001A1E15"/>
    <w:rsid w:val="001A607D"/>
    <w:rsid w:val="001A79F2"/>
    <w:rsid w:val="001B03C6"/>
    <w:rsid w:val="001B0872"/>
    <w:rsid w:val="001B0C3B"/>
    <w:rsid w:val="001B0FD1"/>
    <w:rsid w:val="001B1C7F"/>
    <w:rsid w:val="001B33E2"/>
    <w:rsid w:val="001B355E"/>
    <w:rsid w:val="001B4694"/>
    <w:rsid w:val="001B747D"/>
    <w:rsid w:val="001B7644"/>
    <w:rsid w:val="001C027B"/>
    <w:rsid w:val="001C09C9"/>
    <w:rsid w:val="001C0CEB"/>
    <w:rsid w:val="001C1580"/>
    <w:rsid w:val="001C3137"/>
    <w:rsid w:val="001C3517"/>
    <w:rsid w:val="001C36B7"/>
    <w:rsid w:val="001C3AC1"/>
    <w:rsid w:val="001C441E"/>
    <w:rsid w:val="001C5102"/>
    <w:rsid w:val="001C525D"/>
    <w:rsid w:val="001C548B"/>
    <w:rsid w:val="001D0EAA"/>
    <w:rsid w:val="001D0FB6"/>
    <w:rsid w:val="001D246E"/>
    <w:rsid w:val="001D296B"/>
    <w:rsid w:val="001D35A7"/>
    <w:rsid w:val="001D36F3"/>
    <w:rsid w:val="001D3AD0"/>
    <w:rsid w:val="001D5339"/>
    <w:rsid w:val="001D5613"/>
    <w:rsid w:val="001D5658"/>
    <w:rsid w:val="001D6B8E"/>
    <w:rsid w:val="001D7008"/>
    <w:rsid w:val="001D7468"/>
    <w:rsid w:val="001E0204"/>
    <w:rsid w:val="001E3182"/>
    <w:rsid w:val="001E4300"/>
    <w:rsid w:val="001E53BC"/>
    <w:rsid w:val="001E60AC"/>
    <w:rsid w:val="001E73FA"/>
    <w:rsid w:val="001F0AF6"/>
    <w:rsid w:val="001F185C"/>
    <w:rsid w:val="001F2B58"/>
    <w:rsid w:val="001F2F89"/>
    <w:rsid w:val="001F3374"/>
    <w:rsid w:val="001F35AA"/>
    <w:rsid w:val="001F3BF7"/>
    <w:rsid w:val="001F43F1"/>
    <w:rsid w:val="001F475E"/>
    <w:rsid w:val="001F5FF8"/>
    <w:rsid w:val="001F62AA"/>
    <w:rsid w:val="001F63AB"/>
    <w:rsid w:val="001F6E83"/>
    <w:rsid w:val="0020095D"/>
    <w:rsid w:val="00203C80"/>
    <w:rsid w:val="00204580"/>
    <w:rsid w:val="00204743"/>
    <w:rsid w:val="00204BB2"/>
    <w:rsid w:val="00204DDE"/>
    <w:rsid w:val="002053E0"/>
    <w:rsid w:val="0020765A"/>
    <w:rsid w:val="00207E5F"/>
    <w:rsid w:val="00210B75"/>
    <w:rsid w:val="002113E3"/>
    <w:rsid w:val="002127B5"/>
    <w:rsid w:val="00213353"/>
    <w:rsid w:val="002138AA"/>
    <w:rsid w:val="00213A30"/>
    <w:rsid w:val="00215872"/>
    <w:rsid w:val="00215C35"/>
    <w:rsid w:val="002219EE"/>
    <w:rsid w:val="00221F49"/>
    <w:rsid w:val="00221FB4"/>
    <w:rsid w:val="00224B7B"/>
    <w:rsid w:val="00224C9A"/>
    <w:rsid w:val="00224EAE"/>
    <w:rsid w:val="00225130"/>
    <w:rsid w:val="002252C1"/>
    <w:rsid w:val="0022578B"/>
    <w:rsid w:val="00225C8E"/>
    <w:rsid w:val="00226577"/>
    <w:rsid w:val="002278B9"/>
    <w:rsid w:val="00230437"/>
    <w:rsid w:val="00230675"/>
    <w:rsid w:val="00230832"/>
    <w:rsid w:val="00230B30"/>
    <w:rsid w:val="002349FF"/>
    <w:rsid w:val="00234AC3"/>
    <w:rsid w:val="00234C20"/>
    <w:rsid w:val="00235DA9"/>
    <w:rsid w:val="002367A3"/>
    <w:rsid w:val="0024015F"/>
    <w:rsid w:val="002414A8"/>
    <w:rsid w:val="002420ED"/>
    <w:rsid w:val="00242378"/>
    <w:rsid w:val="002427AA"/>
    <w:rsid w:val="002432F8"/>
    <w:rsid w:val="00244CCD"/>
    <w:rsid w:val="002458F5"/>
    <w:rsid w:val="00246BEA"/>
    <w:rsid w:val="00246E6A"/>
    <w:rsid w:val="00247003"/>
    <w:rsid w:val="0025053D"/>
    <w:rsid w:val="002513BA"/>
    <w:rsid w:val="002541BB"/>
    <w:rsid w:val="00254D6F"/>
    <w:rsid w:val="00255849"/>
    <w:rsid w:val="002564E8"/>
    <w:rsid w:val="00256AF6"/>
    <w:rsid w:val="0026049A"/>
    <w:rsid w:val="00263886"/>
    <w:rsid w:val="002655DD"/>
    <w:rsid w:val="00267CBB"/>
    <w:rsid w:val="00272CF7"/>
    <w:rsid w:val="00272EDA"/>
    <w:rsid w:val="00273685"/>
    <w:rsid w:val="00273CEA"/>
    <w:rsid w:val="00275184"/>
    <w:rsid w:val="0027739C"/>
    <w:rsid w:val="00277B9C"/>
    <w:rsid w:val="002806F8"/>
    <w:rsid w:val="00280E05"/>
    <w:rsid w:val="002815C4"/>
    <w:rsid w:val="00285595"/>
    <w:rsid w:val="00285E1B"/>
    <w:rsid w:val="00291BFD"/>
    <w:rsid w:val="00292261"/>
    <w:rsid w:val="002924B5"/>
    <w:rsid w:val="002927F6"/>
    <w:rsid w:val="00292A32"/>
    <w:rsid w:val="00294986"/>
    <w:rsid w:val="00295352"/>
    <w:rsid w:val="00295964"/>
    <w:rsid w:val="00296179"/>
    <w:rsid w:val="00296AE9"/>
    <w:rsid w:val="002977BB"/>
    <w:rsid w:val="00297819"/>
    <w:rsid w:val="00297DB7"/>
    <w:rsid w:val="002A0B80"/>
    <w:rsid w:val="002A25F6"/>
    <w:rsid w:val="002A3DF9"/>
    <w:rsid w:val="002A4785"/>
    <w:rsid w:val="002A6888"/>
    <w:rsid w:val="002B038A"/>
    <w:rsid w:val="002B07D7"/>
    <w:rsid w:val="002B0AFA"/>
    <w:rsid w:val="002B23D3"/>
    <w:rsid w:val="002B32F6"/>
    <w:rsid w:val="002B4806"/>
    <w:rsid w:val="002B51EF"/>
    <w:rsid w:val="002B7A6D"/>
    <w:rsid w:val="002C06EC"/>
    <w:rsid w:val="002C38E7"/>
    <w:rsid w:val="002C4866"/>
    <w:rsid w:val="002C495D"/>
    <w:rsid w:val="002C52D5"/>
    <w:rsid w:val="002C5D86"/>
    <w:rsid w:val="002C6736"/>
    <w:rsid w:val="002C7562"/>
    <w:rsid w:val="002D02E2"/>
    <w:rsid w:val="002D10B1"/>
    <w:rsid w:val="002D1482"/>
    <w:rsid w:val="002D15B0"/>
    <w:rsid w:val="002D1E82"/>
    <w:rsid w:val="002D43ED"/>
    <w:rsid w:val="002D5A73"/>
    <w:rsid w:val="002D5F01"/>
    <w:rsid w:val="002D6079"/>
    <w:rsid w:val="002E11C2"/>
    <w:rsid w:val="002E16B5"/>
    <w:rsid w:val="002E3DE9"/>
    <w:rsid w:val="002E51EF"/>
    <w:rsid w:val="002E54E6"/>
    <w:rsid w:val="002E64FA"/>
    <w:rsid w:val="002E7865"/>
    <w:rsid w:val="002F05BD"/>
    <w:rsid w:val="002F30F3"/>
    <w:rsid w:val="002F3257"/>
    <w:rsid w:val="002F345D"/>
    <w:rsid w:val="002F5A95"/>
    <w:rsid w:val="002F5F11"/>
    <w:rsid w:val="002F75F3"/>
    <w:rsid w:val="002F7CBA"/>
    <w:rsid w:val="00300D89"/>
    <w:rsid w:val="0030178F"/>
    <w:rsid w:val="003030A0"/>
    <w:rsid w:val="00303DAA"/>
    <w:rsid w:val="00305138"/>
    <w:rsid w:val="003057AC"/>
    <w:rsid w:val="00305AF7"/>
    <w:rsid w:val="00305EED"/>
    <w:rsid w:val="0030617B"/>
    <w:rsid w:val="00306C62"/>
    <w:rsid w:val="00306E11"/>
    <w:rsid w:val="0030703B"/>
    <w:rsid w:val="00307B6E"/>
    <w:rsid w:val="00310A0A"/>
    <w:rsid w:val="00311395"/>
    <w:rsid w:val="0031153D"/>
    <w:rsid w:val="00312F0E"/>
    <w:rsid w:val="00313EFB"/>
    <w:rsid w:val="00314CB8"/>
    <w:rsid w:val="003153F6"/>
    <w:rsid w:val="00317ABE"/>
    <w:rsid w:val="00317AD1"/>
    <w:rsid w:val="00320921"/>
    <w:rsid w:val="00322BCB"/>
    <w:rsid w:val="00323427"/>
    <w:rsid w:val="00324807"/>
    <w:rsid w:val="00325D73"/>
    <w:rsid w:val="0032706B"/>
    <w:rsid w:val="00330AF6"/>
    <w:rsid w:val="00330CDA"/>
    <w:rsid w:val="0033288F"/>
    <w:rsid w:val="00333742"/>
    <w:rsid w:val="00333946"/>
    <w:rsid w:val="00335B99"/>
    <w:rsid w:val="00336B40"/>
    <w:rsid w:val="00336CC7"/>
    <w:rsid w:val="003376CA"/>
    <w:rsid w:val="00337E21"/>
    <w:rsid w:val="0034179B"/>
    <w:rsid w:val="00341C1B"/>
    <w:rsid w:val="00342207"/>
    <w:rsid w:val="00342300"/>
    <w:rsid w:val="00342861"/>
    <w:rsid w:val="003446A0"/>
    <w:rsid w:val="00345B3D"/>
    <w:rsid w:val="00345ED4"/>
    <w:rsid w:val="0034647D"/>
    <w:rsid w:val="0034730B"/>
    <w:rsid w:val="00347E3E"/>
    <w:rsid w:val="00347FF9"/>
    <w:rsid w:val="00350161"/>
    <w:rsid w:val="0035212A"/>
    <w:rsid w:val="00352E75"/>
    <w:rsid w:val="003544D5"/>
    <w:rsid w:val="003553FF"/>
    <w:rsid w:val="00355437"/>
    <w:rsid w:val="00355B77"/>
    <w:rsid w:val="00356163"/>
    <w:rsid w:val="0035776E"/>
    <w:rsid w:val="00357CD7"/>
    <w:rsid w:val="0036030A"/>
    <w:rsid w:val="00361AAC"/>
    <w:rsid w:val="003632C3"/>
    <w:rsid w:val="00363FA5"/>
    <w:rsid w:val="00366181"/>
    <w:rsid w:val="0036638B"/>
    <w:rsid w:val="003665F0"/>
    <w:rsid w:val="003666E8"/>
    <w:rsid w:val="00366EEA"/>
    <w:rsid w:val="00367AB1"/>
    <w:rsid w:val="003704B3"/>
    <w:rsid w:val="00370800"/>
    <w:rsid w:val="00371034"/>
    <w:rsid w:val="0037143B"/>
    <w:rsid w:val="0037292B"/>
    <w:rsid w:val="00373309"/>
    <w:rsid w:val="00377E87"/>
    <w:rsid w:val="0038173E"/>
    <w:rsid w:val="00381989"/>
    <w:rsid w:val="00382E13"/>
    <w:rsid w:val="00384D34"/>
    <w:rsid w:val="00385517"/>
    <w:rsid w:val="00385A97"/>
    <w:rsid w:val="00387476"/>
    <w:rsid w:val="0038750E"/>
    <w:rsid w:val="00387BA1"/>
    <w:rsid w:val="00390D2E"/>
    <w:rsid w:val="00390EB4"/>
    <w:rsid w:val="00391DEE"/>
    <w:rsid w:val="00391E48"/>
    <w:rsid w:val="00393010"/>
    <w:rsid w:val="003935EA"/>
    <w:rsid w:val="00393F43"/>
    <w:rsid w:val="003A0748"/>
    <w:rsid w:val="003A13C8"/>
    <w:rsid w:val="003A1F9A"/>
    <w:rsid w:val="003A2DF8"/>
    <w:rsid w:val="003A38DC"/>
    <w:rsid w:val="003A53AE"/>
    <w:rsid w:val="003A5CDB"/>
    <w:rsid w:val="003A62D4"/>
    <w:rsid w:val="003A6C09"/>
    <w:rsid w:val="003B16E0"/>
    <w:rsid w:val="003B178A"/>
    <w:rsid w:val="003B18CA"/>
    <w:rsid w:val="003B2310"/>
    <w:rsid w:val="003B33C2"/>
    <w:rsid w:val="003B3458"/>
    <w:rsid w:val="003B3FE0"/>
    <w:rsid w:val="003B416F"/>
    <w:rsid w:val="003B4BF1"/>
    <w:rsid w:val="003B4C10"/>
    <w:rsid w:val="003B52FF"/>
    <w:rsid w:val="003B65A9"/>
    <w:rsid w:val="003B7321"/>
    <w:rsid w:val="003B7813"/>
    <w:rsid w:val="003B7B55"/>
    <w:rsid w:val="003C07DB"/>
    <w:rsid w:val="003C1BA1"/>
    <w:rsid w:val="003C1E4B"/>
    <w:rsid w:val="003C21D7"/>
    <w:rsid w:val="003C37E1"/>
    <w:rsid w:val="003C3F6B"/>
    <w:rsid w:val="003C591A"/>
    <w:rsid w:val="003C5DCB"/>
    <w:rsid w:val="003C6EC4"/>
    <w:rsid w:val="003C7683"/>
    <w:rsid w:val="003D2481"/>
    <w:rsid w:val="003D2834"/>
    <w:rsid w:val="003D2CC0"/>
    <w:rsid w:val="003D357A"/>
    <w:rsid w:val="003D39D0"/>
    <w:rsid w:val="003D66A7"/>
    <w:rsid w:val="003D7696"/>
    <w:rsid w:val="003E1F65"/>
    <w:rsid w:val="003E212A"/>
    <w:rsid w:val="003E27B3"/>
    <w:rsid w:val="003E2BE5"/>
    <w:rsid w:val="003E4B16"/>
    <w:rsid w:val="003E4EBD"/>
    <w:rsid w:val="003E54D6"/>
    <w:rsid w:val="003E7904"/>
    <w:rsid w:val="003F04DB"/>
    <w:rsid w:val="003F072E"/>
    <w:rsid w:val="003F1364"/>
    <w:rsid w:val="003F25A1"/>
    <w:rsid w:val="003F2685"/>
    <w:rsid w:val="003F2AFF"/>
    <w:rsid w:val="003F5B51"/>
    <w:rsid w:val="003F6023"/>
    <w:rsid w:val="003F6A00"/>
    <w:rsid w:val="003F6CA4"/>
    <w:rsid w:val="003F6CB7"/>
    <w:rsid w:val="003F765B"/>
    <w:rsid w:val="003F76FC"/>
    <w:rsid w:val="003F7E77"/>
    <w:rsid w:val="00400121"/>
    <w:rsid w:val="0040022F"/>
    <w:rsid w:val="0040119C"/>
    <w:rsid w:val="00401B7C"/>
    <w:rsid w:val="00402BD0"/>
    <w:rsid w:val="0040312C"/>
    <w:rsid w:val="0040371C"/>
    <w:rsid w:val="00403886"/>
    <w:rsid w:val="00403D16"/>
    <w:rsid w:val="00403F99"/>
    <w:rsid w:val="00404B29"/>
    <w:rsid w:val="00405F1B"/>
    <w:rsid w:val="00406467"/>
    <w:rsid w:val="004070A6"/>
    <w:rsid w:val="00411260"/>
    <w:rsid w:val="00411BDA"/>
    <w:rsid w:val="0041370E"/>
    <w:rsid w:val="00413862"/>
    <w:rsid w:val="00414250"/>
    <w:rsid w:val="00414BD5"/>
    <w:rsid w:val="00416AA6"/>
    <w:rsid w:val="00416AE3"/>
    <w:rsid w:val="004171A3"/>
    <w:rsid w:val="00417F89"/>
    <w:rsid w:val="00417F8F"/>
    <w:rsid w:val="004205E1"/>
    <w:rsid w:val="00420C45"/>
    <w:rsid w:val="00420ED4"/>
    <w:rsid w:val="00421D90"/>
    <w:rsid w:val="00421E2E"/>
    <w:rsid w:val="00422CF9"/>
    <w:rsid w:val="00423853"/>
    <w:rsid w:val="0042406E"/>
    <w:rsid w:val="0042469D"/>
    <w:rsid w:val="00424706"/>
    <w:rsid w:val="00432C03"/>
    <w:rsid w:val="004330C6"/>
    <w:rsid w:val="00433317"/>
    <w:rsid w:val="00434273"/>
    <w:rsid w:val="00434CB7"/>
    <w:rsid w:val="00437884"/>
    <w:rsid w:val="00440376"/>
    <w:rsid w:val="00441D60"/>
    <w:rsid w:val="00442992"/>
    <w:rsid w:val="00443910"/>
    <w:rsid w:val="00444B53"/>
    <w:rsid w:val="00445594"/>
    <w:rsid w:val="00446232"/>
    <w:rsid w:val="004476D7"/>
    <w:rsid w:val="00447D97"/>
    <w:rsid w:val="004500A5"/>
    <w:rsid w:val="00450790"/>
    <w:rsid w:val="004517B0"/>
    <w:rsid w:val="004522F0"/>
    <w:rsid w:val="00454BBE"/>
    <w:rsid w:val="00455160"/>
    <w:rsid w:val="00455268"/>
    <w:rsid w:val="00455915"/>
    <w:rsid w:val="00456033"/>
    <w:rsid w:val="00456835"/>
    <w:rsid w:val="00456DA6"/>
    <w:rsid w:val="00457344"/>
    <w:rsid w:val="00460672"/>
    <w:rsid w:val="00462159"/>
    <w:rsid w:val="00462441"/>
    <w:rsid w:val="004635AA"/>
    <w:rsid w:val="0046535C"/>
    <w:rsid w:val="00465863"/>
    <w:rsid w:val="0046687D"/>
    <w:rsid w:val="00466A16"/>
    <w:rsid w:val="00466DA0"/>
    <w:rsid w:val="0046753D"/>
    <w:rsid w:val="004675AE"/>
    <w:rsid w:val="004710F5"/>
    <w:rsid w:val="00472482"/>
    <w:rsid w:val="00472A3B"/>
    <w:rsid w:val="00473BF3"/>
    <w:rsid w:val="00473DEF"/>
    <w:rsid w:val="00475508"/>
    <w:rsid w:val="00475870"/>
    <w:rsid w:val="004763C0"/>
    <w:rsid w:val="00477C6E"/>
    <w:rsid w:val="00477EEC"/>
    <w:rsid w:val="00480692"/>
    <w:rsid w:val="0048094D"/>
    <w:rsid w:val="00480B3B"/>
    <w:rsid w:val="00480C41"/>
    <w:rsid w:val="00481E91"/>
    <w:rsid w:val="00482E6D"/>
    <w:rsid w:val="00483899"/>
    <w:rsid w:val="00484693"/>
    <w:rsid w:val="00485A7D"/>
    <w:rsid w:val="00486775"/>
    <w:rsid w:val="0048712E"/>
    <w:rsid w:val="0049014D"/>
    <w:rsid w:val="00490671"/>
    <w:rsid w:val="00491616"/>
    <w:rsid w:val="00492057"/>
    <w:rsid w:val="00492975"/>
    <w:rsid w:val="00493698"/>
    <w:rsid w:val="00493B37"/>
    <w:rsid w:val="00493CDC"/>
    <w:rsid w:val="00494ACA"/>
    <w:rsid w:val="00495155"/>
    <w:rsid w:val="00497B01"/>
    <w:rsid w:val="00497CD9"/>
    <w:rsid w:val="004A007B"/>
    <w:rsid w:val="004A12D3"/>
    <w:rsid w:val="004A36FE"/>
    <w:rsid w:val="004A382C"/>
    <w:rsid w:val="004A57C7"/>
    <w:rsid w:val="004A5E49"/>
    <w:rsid w:val="004A6843"/>
    <w:rsid w:val="004A775B"/>
    <w:rsid w:val="004B0D04"/>
    <w:rsid w:val="004B35C9"/>
    <w:rsid w:val="004B46F8"/>
    <w:rsid w:val="004B4E94"/>
    <w:rsid w:val="004B7686"/>
    <w:rsid w:val="004B7C23"/>
    <w:rsid w:val="004C1BB7"/>
    <w:rsid w:val="004C211C"/>
    <w:rsid w:val="004C4491"/>
    <w:rsid w:val="004C551B"/>
    <w:rsid w:val="004C7437"/>
    <w:rsid w:val="004D1D7E"/>
    <w:rsid w:val="004D230D"/>
    <w:rsid w:val="004D34CC"/>
    <w:rsid w:val="004D48A2"/>
    <w:rsid w:val="004D4B6C"/>
    <w:rsid w:val="004D60C2"/>
    <w:rsid w:val="004E1112"/>
    <w:rsid w:val="004E3485"/>
    <w:rsid w:val="004E411C"/>
    <w:rsid w:val="004E43EA"/>
    <w:rsid w:val="004E56C0"/>
    <w:rsid w:val="004E7318"/>
    <w:rsid w:val="004F01C7"/>
    <w:rsid w:val="004F10E8"/>
    <w:rsid w:val="004F11D0"/>
    <w:rsid w:val="004F1436"/>
    <w:rsid w:val="004F1744"/>
    <w:rsid w:val="004F2AD0"/>
    <w:rsid w:val="004F2CFB"/>
    <w:rsid w:val="004F2E64"/>
    <w:rsid w:val="004F339B"/>
    <w:rsid w:val="004F3D2D"/>
    <w:rsid w:val="004F4AC1"/>
    <w:rsid w:val="004F5AAF"/>
    <w:rsid w:val="004F6155"/>
    <w:rsid w:val="0050248C"/>
    <w:rsid w:val="0050275A"/>
    <w:rsid w:val="005034C1"/>
    <w:rsid w:val="005040FA"/>
    <w:rsid w:val="005070DE"/>
    <w:rsid w:val="005073D8"/>
    <w:rsid w:val="00510DDF"/>
    <w:rsid w:val="00510F36"/>
    <w:rsid w:val="00512350"/>
    <w:rsid w:val="00513A7C"/>
    <w:rsid w:val="00513D41"/>
    <w:rsid w:val="005142FA"/>
    <w:rsid w:val="00516479"/>
    <w:rsid w:val="0051732D"/>
    <w:rsid w:val="0052177F"/>
    <w:rsid w:val="005249CB"/>
    <w:rsid w:val="0052562B"/>
    <w:rsid w:val="00525F00"/>
    <w:rsid w:val="005266E4"/>
    <w:rsid w:val="00526A23"/>
    <w:rsid w:val="005309DA"/>
    <w:rsid w:val="005335EA"/>
    <w:rsid w:val="00534637"/>
    <w:rsid w:val="00534F99"/>
    <w:rsid w:val="00535B38"/>
    <w:rsid w:val="00535D26"/>
    <w:rsid w:val="00536220"/>
    <w:rsid w:val="0053676A"/>
    <w:rsid w:val="005404DC"/>
    <w:rsid w:val="00541326"/>
    <w:rsid w:val="0054132C"/>
    <w:rsid w:val="00541F41"/>
    <w:rsid w:val="0054201F"/>
    <w:rsid w:val="00543078"/>
    <w:rsid w:val="005438DA"/>
    <w:rsid w:val="00543F51"/>
    <w:rsid w:val="00544B73"/>
    <w:rsid w:val="00544D3F"/>
    <w:rsid w:val="00544E4A"/>
    <w:rsid w:val="00544E63"/>
    <w:rsid w:val="00546C1F"/>
    <w:rsid w:val="005472C4"/>
    <w:rsid w:val="005474FD"/>
    <w:rsid w:val="0054771E"/>
    <w:rsid w:val="005479B7"/>
    <w:rsid w:val="00550938"/>
    <w:rsid w:val="00551050"/>
    <w:rsid w:val="00551408"/>
    <w:rsid w:val="005528FB"/>
    <w:rsid w:val="00555CCC"/>
    <w:rsid w:val="00557B47"/>
    <w:rsid w:val="00557C73"/>
    <w:rsid w:val="005611FD"/>
    <w:rsid w:val="005625DA"/>
    <w:rsid w:val="0056285A"/>
    <w:rsid w:val="005629F3"/>
    <w:rsid w:val="00564775"/>
    <w:rsid w:val="0056482A"/>
    <w:rsid w:val="00564A34"/>
    <w:rsid w:val="00565EA0"/>
    <w:rsid w:val="00566364"/>
    <w:rsid w:val="005666CD"/>
    <w:rsid w:val="0057081A"/>
    <w:rsid w:val="0057092B"/>
    <w:rsid w:val="00571EA7"/>
    <w:rsid w:val="0057277F"/>
    <w:rsid w:val="00572E9A"/>
    <w:rsid w:val="00572F95"/>
    <w:rsid w:val="005730F8"/>
    <w:rsid w:val="00573276"/>
    <w:rsid w:val="00573459"/>
    <w:rsid w:val="005748FB"/>
    <w:rsid w:val="00574D36"/>
    <w:rsid w:val="005754BF"/>
    <w:rsid w:val="00575902"/>
    <w:rsid w:val="00576209"/>
    <w:rsid w:val="0057647C"/>
    <w:rsid w:val="00576DAC"/>
    <w:rsid w:val="00576E69"/>
    <w:rsid w:val="00577423"/>
    <w:rsid w:val="00577FCC"/>
    <w:rsid w:val="00581150"/>
    <w:rsid w:val="00582028"/>
    <w:rsid w:val="005827CF"/>
    <w:rsid w:val="00582A29"/>
    <w:rsid w:val="005870ED"/>
    <w:rsid w:val="005875A0"/>
    <w:rsid w:val="00587D49"/>
    <w:rsid w:val="005914A1"/>
    <w:rsid w:val="005922B6"/>
    <w:rsid w:val="00594843"/>
    <w:rsid w:val="00594D7C"/>
    <w:rsid w:val="00597807"/>
    <w:rsid w:val="005978A3"/>
    <w:rsid w:val="005A0957"/>
    <w:rsid w:val="005A209B"/>
    <w:rsid w:val="005A497A"/>
    <w:rsid w:val="005A4EF3"/>
    <w:rsid w:val="005A5872"/>
    <w:rsid w:val="005B02E1"/>
    <w:rsid w:val="005B22D0"/>
    <w:rsid w:val="005B7359"/>
    <w:rsid w:val="005C16AC"/>
    <w:rsid w:val="005C23A8"/>
    <w:rsid w:val="005C3C13"/>
    <w:rsid w:val="005C4008"/>
    <w:rsid w:val="005C5132"/>
    <w:rsid w:val="005C531A"/>
    <w:rsid w:val="005C6ACB"/>
    <w:rsid w:val="005D00AA"/>
    <w:rsid w:val="005D0720"/>
    <w:rsid w:val="005D1B68"/>
    <w:rsid w:val="005D1D53"/>
    <w:rsid w:val="005D2187"/>
    <w:rsid w:val="005D2313"/>
    <w:rsid w:val="005D3FF5"/>
    <w:rsid w:val="005D42A4"/>
    <w:rsid w:val="005D6E8C"/>
    <w:rsid w:val="005D7FD0"/>
    <w:rsid w:val="005E0EE4"/>
    <w:rsid w:val="005E1A44"/>
    <w:rsid w:val="005E1CDB"/>
    <w:rsid w:val="005E5997"/>
    <w:rsid w:val="005E737F"/>
    <w:rsid w:val="005E7822"/>
    <w:rsid w:val="005F0F76"/>
    <w:rsid w:val="005F2A61"/>
    <w:rsid w:val="005F2CA1"/>
    <w:rsid w:val="005F3982"/>
    <w:rsid w:val="005F3BDF"/>
    <w:rsid w:val="005F45DF"/>
    <w:rsid w:val="005F46CE"/>
    <w:rsid w:val="005F5187"/>
    <w:rsid w:val="005F6D2E"/>
    <w:rsid w:val="005F7372"/>
    <w:rsid w:val="005F7E9E"/>
    <w:rsid w:val="0060005A"/>
    <w:rsid w:val="00602B95"/>
    <w:rsid w:val="0060311E"/>
    <w:rsid w:val="006037E1"/>
    <w:rsid w:val="00605B78"/>
    <w:rsid w:val="00605DA1"/>
    <w:rsid w:val="0060627E"/>
    <w:rsid w:val="0060786F"/>
    <w:rsid w:val="00607FAA"/>
    <w:rsid w:val="006100C0"/>
    <w:rsid w:val="006104C1"/>
    <w:rsid w:val="006110B1"/>
    <w:rsid w:val="0061165D"/>
    <w:rsid w:val="00614227"/>
    <w:rsid w:val="00614798"/>
    <w:rsid w:val="0061499D"/>
    <w:rsid w:val="006153C0"/>
    <w:rsid w:val="00616BAA"/>
    <w:rsid w:val="006228CF"/>
    <w:rsid w:val="0062396D"/>
    <w:rsid w:val="006249E5"/>
    <w:rsid w:val="00625AC4"/>
    <w:rsid w:val="00626105"/>
    <w:rsid w:val="0062629D"/>
    <w:rsid w:val="00626D00"/>
    <w:rsid w:val="00627D2A"/>
    <w:rsid w:val="00631087"/>
    <w:rsid w:val="00632023"/>
    <w:rsid w:val="006339CF"/>
    <w:rsid w:val="006354AA"/>
    <w:rsid w:val="00636B76"/>
    <w:rsid w:val="00640815"/>
    <w:rsid w:val="00643B03"/>
    <w:rsid w:val="0064459E"/>
    <w:rsid w:val="00645998"/>
    <w:rsid w:val="00645FBB"/>
    <w:rsid w:val="00647BEE"/>
    <w:rsid w:val="00647F6F"/>
    <w:rsid w:val="00650AFD"/>
    <w:rsid w:val="00651522"/>
    <w:rsid w:val="0065192C"/>
    <w:rsid w:val="00652C04"/>
    <w:rsid w:val="00652C15"/>
    <w:rsid w:val="00653618"/>
    <w:rsid w:val="00655501"/>
    <w:rsid w:val="006565B1"/>
    <w:rsid w:val="00656A8B"/>
    <w:rsid w:val="00656E39"/>
    <w:rsid w:val="0066013C"/>
    <w:rsid w:val="0066083C"/>
    <w:rsid w:val="00662434"/>
    <w:rsid w:val="0066329E"/>
    <w:rsid w:val="00663546"/>
    <w:rsid w:val="00663A11"/>
    <w:rsid w:val="00665442"/>
    <w:rsid w:val="006656BC"/>
    <w:rsid w:val="00665DFB"/>
    <w:rsid w:val="006665B3"/>
    <w:rsid w:val="00667313"/>
    <w:rsid w:val="00667710"/>
    <w:rsid w:val="00667ACF"/>
    <w:rsid w:val="00667C2C"/>
    <w:rsid w:val="00671C9A"/>
    <w:rsid w:val="00671CFD"/>
    <w:rsid w:val="00671DFC"/>
    <w:rsid w:val="00672E4C"/>
    <w:rsid w:val="0067499D"/>
    <w:rsid w:val="00676E3C"/>
    <w:rsid w:val="00677623"/>
    <w:rsid w:val="00680821"/>
    <w:rsid w:val="00681DD2"/>
    <w:rsid w:val="00681E78"/>
    <w:rsid w:val="00681F95"/>
    <w:rsid w:val="0068237F"/>
    <w:rsid w:val="00683BB8"/>
    <w:rsid w:val="00684270"/>
    <w:rsid w:val="0068573C"/>
    <w:rsid w:val="00685D54"/>
    <w:rsid w:val="00687371"/>
    <w:rsid w:val="0068748C"/>
    <w:rsid w:val="00691197"/>
    <w:rsid w:val="006917DB"/>
    <w:rsid w:val="00692A03"/>
    <w:rsid w:val="00692AE8"/>
    <w:rsid w:val="00693C9D"/>
    <w:rsid w:val="00693D9A"/>
    <w:rsid w:val="00694C31"/>
    <w:rsid w:val="00694EDF"/>
    <w:rsid w:val="00694F05"/>
    <w:rsid w:val="006977F1"/>
    <w:rsid w:val="00697E7A"/>
    <w:rsid w:val="00697F96"/>
    <w:rsid w:val="006A0C77"/>
    <w:rsid w:val="006A16AA"/>
    <w:rsid w:val="006A21FE"/>
    <w:rsid w:val="006A239C"/>
    <w:rsid w:val="006A23BC"/>
    <w:rsid w:val="006A279A"/>
    <w:rsid w:val="006A456C"/>
    <w:rsid w:val="006A48BD"/>
    <w:rsid w:val="006A52C7"/>
    <w:rsid w:val="006A6040"/>
    <w:rsid w:val="006A6DFD"/>
    <w:rsid w:val="006A7E75"/>
    <w:rsid w:val="006B0AAB"/>
    <w:rsid w:val="006B0B3A"/>
    <w:rsid w:val="006B1334"/>
    <w:rsid w:val="006B2397"/>
    <w:rsid w:val="006B2D00"/>
    <w:rsid w:val="006B44AD"/>
    <w:rsid w:val="006B575E"/>
    <w:rsid w:val="006B5A04"/>
    <w:rsid w:val="006B65EE"/>
    <w:rsid w:val="006B6D1A"/>
    <w:rsid w:val="006B7E01"/>
    <w:rsid w:val="006C0547"/>
    <w:rsid w:val="006C072A"/>
    <w:rsid w:val="006C2A83"/>
    <w:rsid w:val="006C2CBD"/>
    <w:rsid w:val="006C3835"/>
    <w:rsid w:val="006C3880"/>
    <w:rsid w:val="006C38FA"/>
    <w:rsid w:val="006C3E46"/>
    <w:rsid w:val="006C47B6"/>
    <w:rsid w:val="006C7668"/>
    <w:rsid w:val="006D04CD"/>
    <w:rsid w:val="006D0BA8"/>
    <w:rsid w:val="006D2384"/>
    <w:rsid w:val="006D327F"/>
    <w:rsid w:val="006D4A29"/>
    <w:rsid w:val="006D546D"/>
    <w:rsid w:val="006D5626"/>
    <w:rsid w:val="006D6F48"/>
    <w:rsid w:val="006E0EB2"/>
    <w:rsid w:val="006E113C"/>
    <w:rsid w:val="006E17FF"/>
    <w:rsid w:val="006E3671"/>
    <w:rsid w:val="006E4EA0"/>
    <w:rsid w:val="006E6585"/>
    <w:rsid w:val="006E6C65"/>
    <w:rsid w:val="006E73F5"/>
    <w:rsid w:val="006E7B68"/>
    <w:rsid w:val="006F0683"/>
    <w:rsid w:val="006F0C84"/>
    <w:rsid w:val="006F1DD6"/>
    <w:rsid w:val="006F24A0"/>
    <w:rsid w:val="006F2568"/>
    <w:rsid w:val="006F3102"/>
    <w:rsid w:val="006F39FE"/>
    <w:rsid w:val="006F5382"/>
    <w:rsid w:val="006F75AA"/>
    <w:rsid w:val="006F76B4"/>
    <w:rsid w:val="00700830"/>
    <w:rsid w:val="00700985"/>
    <w:rsid w:val="0070169A"/>
    <w:rsid w:val="00705ABB"/>
    <w:rsid w:val="00706C1F"/>
    <w:rsid w:val="007073A7"/>
    <w:rsid w:val="00707D37"/>
    <w:rsid w:val="00710638"/>
    <w:rsid w:val="00710B19"/>
    <w:rsid w:val="00713805"/>
    <w:rsid w:val="00714651"/>
    <w:rsid w:val="00714F92"/>
    <w:rsid w:val="0071586E"/>
    <w:rsid w:val="00716334"/>
    <w:rsid w:val="00717BDB"/>
    <w:rsid w:val="00717EDC"/>
    <w:rsid w:val="007200CD"/>
    <w:rsid w:val="00720550"/>
    <w:rsid w:val="00722543"/>
    <w:rsid w:val="0072390B"/>
    <w:rsid w:val="0072549E"/>
    <w:rsid w:val="007303DE"/>
    <w:rsid w:val="00730C3C"/>
    <w:rsid w:val="007310AA"/>
    <w:rsid w:val="00732E31"/>
    <w:rsid w:val="00734073"/>
    <w:rsid w:val="007347C1"/>
    <w:rsid w:val="00736245"/>
    <w:rsid w:val="0074041A"/>
    <w:rsid w:val="007408D8"/>
    <w:rsid w:val="0074105E"/>
    <w:rsid w:val="00741436"/>
    <w:rsid w:val="00741513"/>
    <w:rsid w:val="00744F4C"/>
    <w:rsid w:val="00745217"/>
    <w:rsid w:val="00745AB4"/>
    <w:rsid w:val="00747C37"/>
    <w:rsid w:val="0075196E"/>
    <w:rsid w:val="00751D3C"/>
    <w:rsid w:val="007536A4"/>
    <w:rsid w:val="00753858"/>
    <w:rsid w:val="00754296"/>
    <w:rsid w:val="007550F4"/>
    <w:rsid w:val="00756727"/>
    <w:rsid w:val="00757DBC"/>
    <w:rsid w:val="007610D0"/>
    <w:rsid w:val="0076236A"/>
    <w:rsid w:val="00763428"/>
    <w:rsid w:val="00763DFB"/>
    <w:rsid w:val="00764056"/>
    <w:rsid w:val="0077152F"/>
    <w:rsid w:val="00771806"/>
    <w:rsid w:val="00772358"/>
    <w:rsid w:val="00773E35"/>
    <w:rsid w:val="00773F7E"/>
    <w:rsid w:val="0077439B"/>
    <w:rsid w:val="00774C25"/>
    <w:rsid w:val="0077566A"/>
    <w:rsid w:val="00775738"/>
    <w:rsid w:val="00777360"/>
    <w:rsid w:val="0078426B"/>
    <w:rsid w:val="007851F8"/>
    <w:rsid w:val="0078575E"/>
    <w:rsid w:val="007861AA"/>
    <w:rsid w:val="00787338"/>
    <w:rsid w:val="007873E4"/>
    <w:rsid w:val="007939E4"/>
    <w:rsid w:val="00793CD2"/>
    <w:rsid w:val="007944A8"/>
    <w:rsid w:val="0079475E"/>
    <w:rsid w:val="00794A30"/>
    <w:rsid w:val="00794BCE"/>
    <w:rsid w:val="00794FB5"/>
    <w:rsid w:val="0079762B"/>
    <w:rsid w:val="007A05BA"/>
    <w:rsid w:val="007A117B"/>
    <w:rsid w:val="007A135B"/>
    <w:rsid w:val="007A3658"/>
    <w:rsid w:val="007A3B34"/>
    <w:rsid w:val="007A46A0"/>
    <w:rsid w:val="007A5499"/>
    <w:rsid w:val="007A5B88"/>
    <w:rsid w:val="007B141D"/>
    <w:rsid w:val="007B17AF"/>
    <w:rsid w:val="007B476B"/>
    <w:rsid w:val="007B4923"/>
    <w:rsid w:val="007B52E0"/>
    <w:rsid w:val="007B5E77"/>
    <w:rsid w:val="007C27CB"/>
    <w:rsid w:val="007C28B6"/>
    <w:rsid w:val="007C2BAB"/>
    <w:rsid w:val="007C2DAC"/>
    <w:rsid w:val="007C3366"/>
    <w:rsid w:val="007C507C"/>
    <w:rsid w:val="007C5F88"/>
    <w:rsid w:val="007C6A22"/>
    <w:rsid w:val="007C76B8"/>
    <w:rsid w:val="007D041B"/>
    <w:rsid w:val="007D0B3E"/>
    <w:rsid w:val="007D0BED"/>
    <w:rsid w:val="007D2011"/>
    <w:rsid w:val="007D3B6F"/>
    <w:rsid w:val="007D4933"/>
    <w:rsid w:val="007D53D3"/>
    <w:rsid w:val="007D57B8"/>
    <w:rsid w:val="007D63FF"/>
    <w:rsid w:val="007D7614"/>
    <w:rsid w:val="007E0A3A"/>
    <w:rsid w:val="007E0C1D"/>
    <w:rsid w:val="007E0D14"/>
    <w:rsid w:val="007E12A2"/>
    <w:rsid w:val="007E23D6"/>
    <w:rsid w:val="007E2531"/>
    <w:rsid w:val="007E293C"/>
    <w:rsid w:val="007E3C8D"/>
    <w:rsid w:val="007E5E4E"/>
    <w:rsid w:val="007E69FF"/>
    <w:rsid w:val="007E6C35"/>
    <w:rsid w:val="007F0533"/>
    <w:rsid w:val="007F0AC3"/>
    <w:rsid w:val="007F0EFF"/>
    <w:rsid w:val="007F1814"/>
    <w:rsid w:val="007F45A7"/>
    <w:rsid w:val="007F4C02"/>
    <w:rsid w:val="007F537A"/>
    <w:rsid w:val="007F56A4"/>
    <w:rsid w:val="007F5CAB"/>
    <w:rsid w:val="007F7F6C"/>
    <w:rsid w:val="00800411"/>
    <w:rsid w:val="0080124F"/>
    <w:rsid w:val="00802151"/>
    <w:rsid w:val="008026F8"/>
    <w:rsid w:val="00803FFD"/>
    <w:rsid w:val="008045CC"/>
    <w:rsid w:val="00804748"/>
    <w:rsid w:val="00805C3A"/>
    <w:rsid w:val="0080640A"/>
    <w:rsid w:val="008067BE"/>
    <w:rsid w:val="00806B77"/>
    <w:rsid w:val="0080792A"/>
    <w:rsid w:val="00810D8A"/>
    <w:rsid w:val="00811266"/>
    <w:rsid w:val="00814095"/>
    <w:rsid w:val="00814E2F"/>
    <w:rsid w:val="008161A5"/>
    <w:rsid w:val="00820EC0"/>
    <w:rsid w:val="00824E4C"/>
    <w:rsid w:val="00824EC6"/>
    <w:rsid w:val="0082642F"/>
    <w:rsid w:val="00831CEC"/>
    <w:rsid w:val="00832A29"/>
    <w:rsid w:val="00832BCE"/>
    <w:rsid w:val="008332AB"/>
    <w:rsid w:val="0083347C"/>
    <w:rsid w:val="00833E0A"/>
    <w:rsid w:val="00834FDD"/>
    <w:rsid w:val="008357E9"/>
    <w:rsid w:val="00835BF2"/>
    <w:rsid w:val="00835D5E"/>
    <w:rsid w:val="00836BB9"/>
    <w:rsid w:val="008373A2"/>
    <w:rsid w:val="00837C90"/>
    <w:rsid w:val="00840AF6"/>
    <w:rsid w:val="00840FDF"/>
    <w:rsid w:val="00841EA7"/>
    <w:rsid w:val="008422E6"/>
    <w:rsid w:val="0084373F"/>
    <w:rsid w:val="00843A5E"/>
    <w:rsid w:val="00843DBB"/>
    <w:rsid w:val="008446F9"/>
    <w:rsid w:val="0084483B"/>
    <w:rsid w:val="008454BB"/>
    <w:rsid w:val="008459AF"/>
    <w:rsid w:val="00845D07"/>
    <w:rsid w:val="00846A8B"/>
    <w:rsid w:val="0085041B"/>
    <w:rsid w:val="0085117B"/>
    <w:rsid w:val="0085137B"/>
    <w:rsid w:val="008515F4"/>
    <w:rsid w:val="0085161C"/>
    <w:rsid w:val="00852085"/>
    <w:rsid w:val="008520F6"/>
    <w:rsid w:val="00852614"/>
    <w:rsid w:val="00852C4F"/>
    <w:rsid w:val="008555FD"/>
    <w:rsid w:val="008559A2"/>
    <w:rsid w:val="008572DE"/>
    <w:rsid w:val="00863567"/>
    <w:rsid w:val="008640C6"/>
    <w:rsid w:val="00864C61"/>
    <w:rsid w:val="00866155"/>
    <w:rsid w:val="00866F7C"/>
    <w:rsid w:val="00867B9D"/>
    <w:rsid w:val="00867BA9"/>
    <w:rsid w:val="008715A5"/>
    <w:rsid w:val="00872334"/>
    <w:rsid w:val="0087295A"/>
    <w:rsid w:val="00872B6A"/>
    <w:rsid w:val="00872BF7"/>
    <w:rsid w:val="008739B5"/>
    <w:rsid w:val="008746AB"/>
    <w:rsid w:val="008759D1"/>
    <w:rsid w:val="00876AB3"/>
    <w:rsid w:val="00876AEF"/>
    <w:rsid w:val="00876EA7"/>
    <w:rsid w:val="00880055"/>
    <w:rsid w:val="0088092D"/>
    <w:rsid w:val="00881135"/>
    <w:rsid w:val="008841C7"/>
    <w:rsid w:val="008862F1"/>
    <w:rsid w:val="008864C8"/>
    <w:rsid w:val="008879AE"/>
    <w:rsid w:val="00892052"/>
    <w:rsid w:val="00893A34"/>
    <w:rsid w:val="008943AB"/>
    <w:rsid w:val="0089518A"/>
    <w:rsid w:val="00897E5A"/>
    <w:rsid w:val="008A015F"/>
    <w:rsid w:val="008A04DD"/>
    <w:rsid w:val="008A361B"/>
    <w:rsid w:val="008A3A0F"/>
    <w:rsid w:val="008A7073"/>
    <w:rsid w:val="008A7835"/>
    <w:rsid w:val="008B01FC"/>
    <w:rsid w:val="008B1187"/>
    <w:rsid w:val="008B43C3"/>
    <w:rsid w:val="008B784F"/>
    <w:rsid w:val="008C0EB8"/>
    <w:rsid w:val="008C0FA6"/>
    <w:rsid w:val="008C10A4"/>
    <w:rsid w:val="008C1886"/>
    <w:rsid w:val="008C19F5"/>
    <w:rsid w:val="008C3DEF"/>
    <w:rsid w:val="008C45CA"/>
    <w:rsid w:val="008C4D12"/>
    <w:rsid w:val="008C5C87"/>
    <w:rsid w:val="008C621D"/>
    <w:rsid w:val="008C6E8E"/>
    <w:rsid w:val="008C74D8"/>
    <w:rsid w:val="008C7FE6"/>
    <w:rsid w:val="008D0449"/>
    <w:rsid w:val="008D07A7"/>
    <w:rsid w:val="008D3E01"/>
    <w:rsid w:val="008D47FC"/>
    <w:rsid w:val="008D4888"/>
    <w:rsid w:val="008D49AA"/>
    <w:rsid w:val="008D5770"/>
    <w:rsid w:val="008D5A18"/>
    <w:rsid w:val="008D6A28"/>
    <w:rsid w:val="008D7112"/>
    <w:rsid w:val="008D77AA"/>
    <w:rsid w:val="008E4C79"/>
    <w:rsid w:val="008E5D50"/>
    <w:rsid w:val="008E5DF7"/>
    <w:rsid w:val="008E6C97"/>
    <w:rsid w:val="008E7920"/>
    <w:rsid w:val="008F0148"/>
    <w:rsid w:val="008F32C9"/>
    <w:rsid w:val="008F364F"/>
    <w:rsid w:val="008F5B21"/>
    <w:rsid w:val="008F5F78"/>
    <w:rsid w:val="008F5F8C"/>
    <w:rsid w:val="0090088C"/>
    <w:rsid w:val="00900CD9"/>
    <w:rsid w:val="0090142D"/>
    <w:rsid w:val="009014C1"/>
    <w:rsid w:val="009017B4"/>
    <w:rsid w:val="009026E7"/>
    <w:rsid w:val="00904D2C"/>
    <w:rsid w:val="00905E90"/>
    <w:rsid w:val="00907F0B"/>
    <w:rsid w:val="00913026"/>
    <w:rsid w:val="00914F6B"/>
    <w:rsid w:val="00915CD5"/>
    <w:rsid w:val="00921C61"/>
    <w:rsid w:val="00923660"/>
    <w:rsid w:val="00923789"/>
    <w:rsid w:val="009244E4"/>
    <w:rsid w:val="009245CE"/>
    <w:rsid w:val="009253A2"/>
    <w:rsid w:val="0092569E"/>
    <w:rsid w:val="0092663C"/>
    <w:rsid w:val="00927658"/>
    <w:rsid w:val="00930666"/>
    <w:rsid w:val="00931211"/>
    <w:rsid w:val="00932758"/>
    <w:rsid w:val="00932F6D"/>
    <w:rsid w:val="00933A18"/>
    <w:rsid w:val="0093449D"/>
    <w:rsid w:val="009345BF"/>
    <w:rsid w:val="00937B78"/>
    <w:rsid w:val="00940B9F"/>
    <w:rsid w:val="00941B8E"/>
    <w:rsid w:val="00941E44"/>
    <w:rsid w:val="00941FD8"/>
    <w:rsid w:val="0094214F"/>
    <w:rsid w:val="009433B6"/>
    <w:rsid w:val="00944A4D"/>
    <w:rsid w:val="00944CD7"/>
    <w:rsid w:val="00944F81"/>
    <w:rsid w:val="00946222"/>
    <w:rsid w:val="009469F3"/>
    <w:rsid w:val="00946C13"/>
    <w:rsid w:val="00947142"/>
    <w:rsid w:val="00950ACD"/>
    <w:rsid w:val="00950BE4"/>
    <w:rsid w:val="009512C4"/>
    <w:rsid w:val="00954573"/>
    <w:rsid w:val="009548F6"/>
    <w:rsid w:val="00960F21"/>
    <w:rsid w:val="00961603"/>
    <w:rsid w:val="00962E5A"/>
    <w:rsid w:val="00963B5D"/>
    <w:rsid w:val="009644DF"/>
    <w:rsid w:val="00965747"/>
    <w:rsid w:val="00965B2C"/>
    <w:rsid w:val="00966348"/>
    <w:rsid w:val="00966FB8"/>
    <w:rsid w:val="00971427"/>
    <w:rsid w:val="009748F4"/>
    <w:rsid w:val="00974C64"/>
    <w:rsid w:val="009759E9"/>
    <w:rsid w:val="00975AB1"/>
    <w:rsid w:val="009771A9"/>
    <w:rsid w:val="00983469"/>
    <w:rsid w:val="009845A5"/>
    <w:rsid w:val="009849B3"/>
    <w:rsid w:val="00986601"/>
    <w:rsid w:val="00986B02"/>
    <w:rsid w:val="00986D1A"/>
    <w:rsid w:val="00987711"/>
    <w:rsid w:val="00987985"/>
    <w:rsid w:val="00987B7E"/>
    <w:rsid w:val="00991331"/>
    <w:rsid w:val="00992DD7"/>
    <w:rsid w:val="009948E9"/>
    <w:rsid w:val="00997074"/>
    <w:rsid w:val="009A15CD"/>
    <w:rsid w:val="009A1CFA"/>
    <w:rsid w:val="009A209F"/>
    <w:rsid w:val="009A20B0"/>
    <w:rsid w:val="009A2589"/>
    <w:rsid w:val="009A31C0"/>
    <w:rsid w:val="009A7D29"/>
    <w:rsid w:val="009B06CB"/>
    <w:rsid w:val="009B14BA"/>
    <w:rsid w:val="009B1A14"/>
    <w:rsid w:val="009B20B6"/>
    <w:rsid w:val="009B66A4"/>
    <w:rsid w:val="009C024E"/>
    <w:rsid w:val="009C1B5B"/>
    <w:rsid w:val="009C2E80"/>
    <w:rsid w:val="009C3312"/>
    <w:rsid w:val="009C41B3"/>
    <w:rsid w:val="009C6C0F"/>
    <w:rsid w:val="009C75D9"/>
    <w:rsid w:val="009C7909"/>
    <w:rsid w:val="009C79D1"/>
    <w:rsid w:val="009D03E4"/>
    <w:rsid w:val="009D1CC0"/>
    <w:rsid w:val="009D4308"/>
    <w:rsid w:val="009D566C"/>
    <w:rsid w:val="009D6639"/>
    <w:rsid w:val="009D7D73"/>
    <w:rsid w:val="009D7EBE"/>
    <w:rsid w:val="009E02E9"/>
    <w:rsid w:val="009E1D9B"/>
    <w:rsid w:val="009E27EE"/>
    <w:rsid w:val="009E3ED8"/>
    <w:rsid w:val="009E480B"/>
    <w:rsid w:val="009E5642"/>
    <w:rsid w:val="009E5F87"/>
    <w:rsid w:val="009E6D29"/>
    <w:rsid w:val="009E6D57"/>
    <w:rsid w:val="009F13A3"/>
    <w:rsid w:val="009F223D"/>
    <w:rsid w:val="009F2CE3"/>
    <w:rsid w:val="009F323E"/>
    <w:rsid w:val="009F3463"/>
    <w:rsid w:val="009F3FDB"/>
    <w:rsid w:val="009F50D9"/>
    <w:rsid w:val="009F6E28"/>
    <w:rsid w:val="009F788E"/>
    <w:rsid w:val="00A010ED"/>
    <w:rsid w:val="00A022C1"/>
    <w:rsid w:val="00A04558"/>
    <w:rsid w:val="00A0486A"/>
    <w:rsid w:val="00A04BF4"/>
    <w:rsid w:val="00A053B5"/>
    <w:rsid w:val="00A10426"/>
    <w:rsid w:val="00A110A1"/>
    <w:rsid w:val="00A11654"/>
    <w:rsid w:val="00A12ED7"/>
    <w:rsid w:val="00A13B82"/>
    <w:rsid w:val="00A13D4A"/>
    <w:rsid w:val="00A13FDD"/>
    <w:rsid w:val="00A14E54"/>
    <w:rsid w:val="00A167C2"/>
    <w:rsid w:val="00A16938"/>
    <w:rsid w:val="00A20108"/>
    <w:rsid w:val="00A212A5"/>
    <w:rsid w:val="00A21F10"/>
    <w:rsid w:val="00A22F12"/>
    <w:rsid w:val="00A274EC"/>
    <w:rsid w:val="00A27DA5"/>
    <w:rsid w:val="00A27E0D"/>
    <w:rsid w:val="00A304C4"/>
    <w:rsid w:val="00A32750"/>
    <w:rsid w:val="00A331E5"/>
    <w:rsid w:val="00A33E2C"/>
    <w:rsid w:val="00A344CA"/>
    <w:rsid w:val="00A34F7A"/>
    <w:rsid w:val="00A3526F"/>
    <w:rsid w:val="00A372ED"/>
    <w:rsid w:val="00A37F42"/>
    <w:rsid w:val="00A40012"/>
    <w:rsid w:val="00A40A2C"/>
    <w:rsid w:val="00A412C8"/>
    <w:rsid w:val="00A43ED5"/>
    <w:rsid w:val="00A4515B"/>
    <w:rsid w:val="00A45E1B"/>
    <w:rsid w:val="00A46461"/>
    <w:rsid w:val="00A46F0A"/>
    <w:rsid w:val="00A51C75"/>
    <w:rsid w:val="00A5212C"/>
    <w:rsid w:val="00A543B5"/>
    <w:rsid w:val="00A562BB"/>
    <w:rsid w:val="00A5664E"/>
    <w:rsid w:val="00A62A69"/>
    <w:rsid w:val="00A62BA6"/>
    <w:rsid w:val="00A6499E"/>
    <w:rsid w:val="00A64A0B"/>
    <w:rsid w:val="00A65183"/>
    <w:rsid w:val="00A6635B"/>
    <w:rsid w:val="00A66A8D"/>
    <w:rsid w:val="00A66D94"/>
    <w:rsid w:val="00A6700B"/>
    <w:rsid w:val="00A6783D"/>
    <w:rsid w:val="00A7129E"/>
    <w:rsid w:val="00A72249"/>
    <w:rsid w:val="00A72280"/>
    <w:rsid w:val="00A725E7"/>
    <w:rsid w:val="00A74F0C"/>
    <w:rsid w:val="00A75F83"/>
    <w:rsid w:val="00A75FFA"/>
    <w:rsid w:val="00A76274"/>
    <w:rsid w:val="00A7666A"/>
    <w:rsid w:val="00A77EAC"/>
    <w:rsid w:val="00A8141E"/>
    <w:rsid w:val="00A81D6B"/>
    <w:rsid w:val="00A81E0B"/>
    <w:rsid w:val="00A85D44"/>
    <w:rsid w:val="00A86BC1"/>
    <w:rsid w:val="00A87CFA"/>
    <w:rsid w:val="00A90177"/>
    <w:rsid w:val="00A90956"/>
    <w:rsid w:val="00A90CD1"/>
    <w:rsid w:val="00A910AC"/>
    <w:rsid w:val="00A91C06"/>
    <w:rsid w:val="00A925A6"/>
    <w:rsid w:val="00A928E6"/>
    <w:rsid w:val="00A92C0E"/>
    <w:rsid w:val="00A92F83"/>
    <w:rsid w:val="00A931AB"/>
    <w:rsid w:val="00A94246"/>
    <w:rsid w:val="00A943D3"/>
    <w:rsid w:val="00A94CF0"/>
    <w:rsid w:val="00A95801"/>
    <w:rsid w:val="00A95A19"/>
    <w:rsid w:val="00A95D80"/>
    <w:rsid w:val="00A973B9"/>
    <w:rsid w:val="00A978AF"/>
    <w:rsid w:val="00AA0069"/>
    <w:rsid w:val="00AA00D9"/>
    <w:rsid w:val="00AA03C4"/>
    <w:rsid w:val="00AA223D"/>
    <w:rsid w:val="00AA24BC"/>
    <w:rsid w:val="00AA2BBE"/>
    <w:rsid w:val="00AA2CFB"/>
    <w:rsid w:val="00AA3F81"/>
    <w:rsid w:val="00AA4778"/>
    <w:rsid w:val="00AA4E8E"/>
    <w:rsid w:val="00AA763C"/>
    <w:rsid w:val="00AB0497"/>
    <w:rsid w:val="00AB065A"/>
    <w:rsid w:val="00AB16DD"/>
    <w:rsid w:val="00AB2682"/>
    <w:rsid w:val="00AB33AE"/>
    <w:rsid w:val="00AB4526"/>
    <w:rsid w:val="00AB509D"/>
    <w:rsid w:val="00AB56C0"/>
    <w:rsid w:val="00AB5D13"/>
    <w:rsid w:val="00AB6438"/>
    <w:rsid w:val="00AC002F"/>
    <w:rsid w:val="00AC05AD"/>
    <w:rsid w:val="00AC14A3"/>
    <w:rsid w:val="00AC23AD"/>
    <w:rsid w:val="00AC2944"/>
    <w:rsid w:val="00AC351E"/>
    <w:rsid w:val="00AC42E3"/>
    <w:rsid w:val="00AC47A1"/>
    <w:rsid w:val="00AC54EF"/>
    <w:rsid w:val="00AC6D9B"/>
    <w:rsid w:val="00AC727C"/>
    <w:rsid w:val="00AD2BE8"/>
    <w:rsid w:val="00AD4C2A"/>
    <w:rsid w:val="00AD5BE7"/>
    <w:rsid w:val="00AD6B95"/>
    <w:rsid w:val="00AD7066"/>
    <w:rsid w:val="00AD7689"/>
    <w:rsid w:val="00AE4D29"/>
    <w:rsid w:val="00AE4D80"/>
    <w:rsid w:val="00AE53AD"/>
    <w:rsid w:val="00AE5D9D"/>
    <w:rsid w:val="00AE5F7D"/>
    <w:rsid w:val="00AE7800"/>
    <w:rsid w:val="00AF07C6"/>
    <w:rsid w:val="00AF27E8"/>
    <w:rsid w:val="00AF3358"/>
    <w:rsid w:val="00AF37BB"/>
    <w:rsid w:val="00AF3E1D"/>
    <w:rsid w:val="00AF5230"/>
    <w:rsid w:val="00AF6225"/>
    <w:rsid w:val="00AF642C"/>
    <w:rsid w:val="00AF6810"/>
    <w:rsid w:val="00AF6BF4"/>
    <w:rsid w:val="00B05439"/>
    <w:rsid w:val="00B055B9"/>
    <w:rsid w:val="00B0591C"/>
    <w:rsid w:val="00B0747C"/>
    <w:rsid w:val="00B10E5A"/>
    <w:rsid w:val="00B117EB"/>
    <w:rsid w:val="00B11FC9"/>
    <w:rsid w:val="00B121B6"/>
    <w:rsid w:val="00B14509"/>
    <w:rsid w:val="00B175B5"/>
    <w:rsid w:val="00B17C2A"/>
    <w:rsid w:val="00B17CE6"/>
    <w:rsid w:val="00B17FE5"/>
    <w:rsid w:val="00B21127"/>
    <w:rsid w:val="00B21D1F"/>
    <w:rsid w:val="00B222B4"/>
    <w:rsid w:val="00B228F9"/>
    <w:rsid w:val="00B23A16"/>
    <w:rsid w:val="00B23EAF"/>
    <w:rsid w:val="00B25010"/>
    <w:rsid w:val="00B2598B"/>
    <w:rsid w:val="00B25FF3"/>
    <w:rsid w:val="00B3076E"/>
    <w:rsid w:val="00B3086A"/>
    <w:rsid w:val="00B308B8"/>
    <w:rsid w:val="00B3090D"/>
    <w:rsid w:val="00B31080"/>
    <w:rsid w:val="00B31AEA"/>
    <w:rsid w:val="00B323E5"/>
    <w:rsid w:val="00B3255C"/>
    <w:rsid w:val="00B3284E"/>
    <w:rsid w:val="00B32D82"/>
    <w:rsid w:val="00B34154"/>
    <w:rsid w:val="00B4014A"/>
    <w:rsid w:val="00B40331"/>
    <w:rsid w:val="00B40D83"/>
    <w:rsid w:val="00B41795"/>
    <w:rsid w:val="00B41F0F"/>
    <w:rsid w:val="00B42768"/>
    <w:rsid w:val="00B42CE8"/>
    <w:rsid w:val="00B42EA5"/>
    <w:rsid w:val="00B437B9"/>
    <w:rsid w:val="00B43BA3"/>
    <w:rsid w:val="00B43F11"/>
    <w:rsid w:val="00B462D1"/>
    <w:rsid w:val="00B46490"/>
    <w:rsid w:val="00B47668"/>
    <w:rsid w:val="00B47C45"/>
    <w:rsid w:val="00B52375"/>
    <w:rsid w:val="00B53EA5"/>
    <w:rsid w:val="00B54336"/>
    <w:rsid w:val="00B54D7A"/>
    <w:rsid w:val="00B5685A"/>
    <w:rsid w:val="00B56BF2"/>
    <w:rsid w:val="00B63BDB"/>
    <w:rsid w:val="00B648C2"/>
    <w:rsid w:val="00B65AA8"/>
    <w:rsid w:val="00B65B95"/>
    <w:rsid w:val="00B66125"/>
    <w:rsid w:val="00B66473"/>
    <w:rsid w:val="00B66BAF"/>
    <w:rsid w:val="00B6714F"/>
    <w:rsid w:val="00B67949"/>
    <w:rsid w:val="00B718A3"/>
    <w:rsid w:val="00B736FA"/>
    <w:rsid w:val="00B73935"/>
    <w:rsid w:val="00B74220"/>
    <w:rsid w:val="00B74681"/>
    <w:rsid w:val="00B749A5"/>
    <w:rsid w:val="00B751CE"/>
    <w:rsid w:val="00B80257"/>
    <w:rsid w:val="00B80301"/>
    <w:rsid w:val="00B80A56"/>
    <w:rsid w:val="00B8209B"/>
    <w:rsid w:val="00B82831"/>
    <w:rsid w:val="00B841A2"/>
    <w:rsid w:val="00B86E37"/>
    <w:rsid w:val="00B87A8B"/>
    <w:rsid w:val="00B910D3"/>
    <w:rsid w:val="00B9150A"/>
    <w:rsid w:val="00B92143"/>
    <w:rsid w:val="00B9219D"/>
    <w:rsid w:val="00B92ADD"/>
    <w:rsid w:val="00B93379"/>
    <w:rsid w:val="00B94570"/>
    <w:rsid w:val="00B94AD7"/>
    <w:rsid w:val="00B94CE6"/>
    <w:rsid w:val="00B95E35"/>
    <w:rsid w:val="00B961F0"/>
    <w:rsid w:val="00B9664D"/>
    <w:rsid w:val="00BA01B2"/>
    <w:rsid w:val="00BA04BF"/>
    <w:rsid w:val="00BA1878"/>
    <w:rsid w:val="00BA2A25"/>
    <w:rsid w:val="00BA31F8"/>
    <w:rsid w:val="00BA428D"/>
    <w:rsid w:val="00BA4958"/>
    <w:rsid w:val="00BA64D5"/>
    <w:rsid w:val="00BA6718"/>
    <w:rsid w:val="00BA7513"/>
    <w:rsid w:val="00BB0215"/>
    <w:rsid w:val="00BB04B2"/>
    <w:rsid w:val="00BB1074"/>
    <w:rsid w:val="00BB14DF"/>
    <w:rsid w:val="00BB3E82"/>
    <w:rsid w:val="00BB68D0"/>
    <w:rsid w:val="00BB78C7"/>
    <w:rsid w:val="00BB7CBB"/>
    <w:rsid w:val="00BC08BD"/>
    <w:rsid w:val="00BC0E4E"/>
    <w:rsid w:val="00BC18BB"/>
    <w:rsid w:val="00BC1E79"/>
    <w:rsid w:val="00BC27C8"/>
    <w:rsid w:val="00BC29EB"/>
    <w:rsid w:val="00BC324C"/>
    <w:rsid w:val="00BC3882"/>
    <w:rsid w:val="00BC46E0"/>
    <w:rsid w:val="00BC4B95"/>
    <w:rsid w:val="00BC4C81"/>
    <w:rsid w:val="00BC4D32"/>
    <w:rsid w:val="00BC5348"/>
    <w:rsid w:val="00BC5E0D"/>
    <w:rsid w:val="00BD221E"/>
    <w:rsid w:val="00BD2DF1"/>
    <w:rsid w:val="00BD2E6C"/>
    <w:rsid w:val="00BD3CA3"/>
    <w:rsid w:val="00BD3F9A"/>
    <w:rsid w:val="00BD3FF4"/>
    <w:rsid w:val="00BD7FCC"/>
    <w:rsid w:val="00BE235F"/>
    <w:rsid w:val="00BE2712"/>
    <w:rsid w:val="00BE2FC9"/>
    <w:rsid w:val="00BE414F"/>
    <w:rsid w:val="00BE45E2"/>
    <w:rsid w:val="00BE6106"/>
    <w:rsid w:val="00BE74FD"/>
    <w:rsid w:val="00BE7DA8"/>
    <w:rsid w:val="00BE7E35"/>
    <w:rsid w:val="00BF06F2"/>
    <w:rsid w:val="00BF187F"/>
    <w:rsid w:val="00BF21AF"/>
    <w:rsid w:val="00BF34B8"/>
    <w:rsid w:val="00BF5186"/>
    <w:rsid w:val="00BF7160"/>
    <w:rsid w:val="00BF76BC"/>
    <w:rsid w:val="00BF7FF1"/>
    <w:rsid w:val="00C0189F"/>
    <w:rsid w:val="00C02916"/>
    <w:rsid w:val="00C02ECA"/>
    <w:rsid w:val="00C03AAF"/>
    <w:rsid w:val="00C048EB"/>
    <w:rsid w:val="00C049D0"/>
    <w:rsid w:val="00C04E90"/>
    <w:rsid w:val="00C05501"/>
    <w:rsid w:val="00C05F9E"/>
    <w:rsid w:val="00C07EAD"/>
    <w:rsid w:val="00C07F0B"/>
    <w:rsid w:val="00C1025D"/>
    <w:rsid w:val="00C105F1"/>
    <w:rsid w:val="00C105FB"/>
    <w:rsid w:val="00C10AA7"/>
    <w:rsid w:val="00C1163C"/>
    <w:rsid w:val="00C11A2B"/>
    <w:rsid w:val="00C11E71"/>
    <w:rsid w:val="00C140DB"/>
    <w:rsid w:val="00C15990"/>
    <w:rsid w:val="00C161BC"/>
    <w:rsid w:val="00C169F1"/>
    <w:rsid w:val="00C20028"/>
    <w:rsid w:val="00C200C7"/>
    <w:rsid w:val="00C202AF"/>
    <w:rsid w:val="00C21F18"/>
    <w:rsid w:val="00C22082"/>
    <w:rsid w:val="00C22257"/>
    <w:rsid w:val="00C234E0"/>
    <w:rsid w:val="00C2457A"/>
    <w:rsid w:val="00C24A60"/>
    <w:rsid w:val="00C24C5B"/>
    <w:rsid w:val="00C252A9"/>
    <w:rsid w:val="00C26174"/>
    <w:rsid w:val="00C26DD4"/>
    <w:rsid w:val="00C2794E"/>
    <w:rsid w:val="00C27D52"/>
    <w:rsid w:val="00C3010D"/>
    <w:rsid w:val="00C30185"/>
    <w:rsid w:val="00C30487"/>
    <w:rsid w:val="00C31B05"/>
    <w:rsid w:val="00C34742"/>
    <w:rsid w:val="00C34CE0"/>
    <w:rsid w:val="00C34EF6"/>
    <w:rsid w:val="00C35B14"/>
    <w:rsid w:val="00C36010"/>
    <w:rsid w:val="00C362DE"/>
    <w:rsid w:val="00C364D5"/>
    <w:rsid w:val="00C366FB"/>
    <w:rsid w:val="00C37949"/>
    <w:rsid w:val="00C4225F"/>
    <w:rsid w:val="00C42665"/>
    <w:rsid w:val="00C43677"/>
    <w:rsid w:val="00C436E0"/>
    <w:rsid w:val="00C447AD"/>
    <w:rsid w:val="00C50D39"/>
    <w:rsid w:val="00C512CF"/>
    <w:rsid w:val="00C51B60"/>
    <w:rsid w:val="00C51E10"/>
    <w:rsid w:val="00C534F0"/>
    <w:rsid w:val="00C5479A"/>
    <w:rsid w:val="00C54F1E"/>
    <w:rsid w:val="00C5570C"/>
    <w:rsid w:val="00C55864"/>
    <w:rsid w:val="00C56079"/>
    <w:rsid w:val="00C561B8"/>
    <w:rsid w:val="00C56909"/>
    <w:rsid w:val="00C56E07"/>
    <w:rsid w:val="00C57C6B"/>
    <w:rsid w:val="00C60306"/>
    <w:rsid w:val="00C610AA"/>
    <w:rsid w:val="00C6450B"/>
    <w:rsid w:val="00C65976"/>
    <w:rsid w:val="00C67199"/>
    <w:rsid w:val="00C6739E"/>
    <w:rsid w:val="00C67522"/>
    <w:rsid w:val="00C67727"/>
    <w:rsid w:val="00C67F60"/>
    <w:rsid w:val="00C703C7"/>
    <w:rsid w:val="00C70874"/>
    <w:rsid w:val="00C709DF"/>
    <w:rsid w:val="00C70A21"/>
    <w:rsid w:val="00C7175B"/>
    <w:rsid w:val="00C724C4"/>
    <w:rsid w:val="00C72725"/>
    <w:rsid w:val="00C73705"/>
    <w:rsid w:val="00C747D8"/>
    <w:rsid w:val="00C76075"/>
    <w:rsid w:val="00C77E03"/>
    <w:rsid w:val="00C808BE"/>
    <w:rsid w:val="00C80EFA"/>
    <w:rsid w:val="00C84180"/>
    <w:rsid w:val="00C84373"/>
    <w:rsid w:val="00C8792D"/>
    <w:rsid w:val="00C87DF4"/>
    <w:rsid w:val="00C9028E"/>
    <w:rsid w:val="00C913D0"/>
    <w:rsid w:val="00C91EC9"/>
    <w:rsid w:val="00C92517"/>
    <w:rsid w:val="00C926A8"/>
    <w:rsid w:val="00C92E6C"/>
    <w:rsid w:val="00C933D7"/>
    <w:rsid w:val="00C93C0D"/>
    <w:rsid w:val="00C969DF"/>
    <w:rsid w:val="00C97528"/>
    <w:rsid w:val="00C97AC6"/>
    <w:rsid w:val="00C97E49"/>
    <w:rsid w:val="00CA04EF"/>
    <w:rsid w:val="00CA1197"/>
    <w:rsid w:val="00CA1F51"/>
    <w:rsid w:val="00CA287F"/>
    <w:rsid w:val="00CA2C77"/>
    <w:rsid w:val="00CA2E77"/>
    <w:rsid w:val="00CA2FB5"/>
    <w:rsid w:val="00CA3FD4"/>
    <w:rsid w:val="00CA409C"/>
    <w:rsid w:val="00CA4270"/>
    <w:rsid w:val="00CA65BC"/>
    <w:rsid w:val="00CB07FC"/>
    <w:rsid w:val="00CB25B8"/>
    <w:rsid w:val="00CB25BF"/>
    <w:rsid w:val="00CB3C8E"/>
    <w:rsid w:val="00CB3F41"/>
    <w:rsid w:val="00CB450D"/>
    <w:rsid w:val="00CB4BDE"/>
    <w:rsid w:val="00CB5A5B"/>
    <w:rsid w:val="00CB72A6"/>
    <w:rsid w:val="00CB7541"/>
    <w:rsid w:val="00CC129C"/>
    <w:rsid w:val="00CC2D44"/>
    <w:rsid w:val="00CC3AC7"/>
    <w:rsid w:val="00CC5AAD"/>
    <w:rsid w:val="00CC5E7D"/>
    <w:rsid w:val="00CC6146"/>
    <w:rsid w:val="00CC779B"/>
    <w:rsid w:val="00CC7D02"/>
    <w:rsid w:val="00CD02CB"/>
    <w:rsid w:val="00CD05D7"/>
    <w:rsid w:val="00CD06E3"/>
    <w:rsid w:val="00CD07AB"/>
    <w:rsid w:val="00CD2D45"/>
    <w:rsid w:val="00CD4262"/>
    <w:rsid w:val="00CD477D"/>
    <w:rsid w:val="00CD51F4"/>
    <w:rsid w:val="00CD549C"/>
    <w:rsid w:val="00CD5EF4"/>
    <w:rsid w:val="00CD63A7"/>
    <w:rsid w:val="00CD659A"/>
    <w:rsid w:val="00CD704E"/>
    <w:rsid w:val="00CE1598"/>
    <w:rsid w:val="00CE1718"/>
    <w:rsid w:val="00CE2C70"/>
    <w:rsid w:val="00CE3413"/>
    <w:rsid w:val="00CE36A8"/>
    <w:rsid w:val="00CE4BFE"/>
    <w:rsid w:val="00CE7F87"/>
    <w:rsid w:val="00CF08F4"/>
    <w:rsid w:val="00CF1423"/>
    <w:rsid w:val="00CF16AB"/>
    <w:rsid w:val="00CF2080"/>
    <w:rsid w:val="00CF212A"/>
    <w:rsid w:val="00CF23A3"/>
    <w:rsid w:val="00CF256D"/>
    <w:rsid w:val="00CF5BFF"/>
    <w:rsid w:val="00CF5C80"/>
    <w:rsid w:val="00CF71D9"/>
    <w:rsid w:val="00D0254D"/>
    <w:rsid w:val="00D03A1F"/>
    <w:rsid w:val="00D04FDA"/>
    <w:rsid w:val="00D055C2"/>
    <w:rsid w:val="00D060B4"/>
    <w:rsid w:val="00D0722A"/>
    <w:rsid w:val="00D10CD9"/>
    <w:rsid w:val="00D11072"/>
    <w:rsid w:val="00D11B66"/>
    <w:rsid w:val="00D1208F"/>
    <w:rsid w:val="00D144D1"/>
    <w:rsid w:val="00D15082"/>
    <w:rsid w:val="00D161FA"/>
    <w:rsid w:val="00D1773F"/>
    <w:rsid w:val="00D21B68"/>
    <w:rsid w:val="00D22459"/>
    <w:rsid w:val="00D2433B"/>
    <w:rsid w:val="00D25357"/>
    <w:rsid w:val="00D2561A"/>
    <w:rsid w:val="00D27147"/>
    <w:rsid w:val="00D27583"/>
    <w:rsid w:val="00D27823"/>
    <w:rsid w:val="00D27BD6"/>
    <w:rsid w:val="00D3012A"/>
    <w:rsid w:val="00D31FF0"/>
    <w:rsid w:val="00D327EE"/>
    <w:rsid w:val="00D40A27"/>
    <w:rsid w:val="00D40CCC"/>
    <w:rsid w:val="00D413BF"/>
    <w:rsid w:val="00D41DD5"/>
    <w:rsid w:val="00D421EA"/>
    <w:rsid w:val="00D43743"/>
    <w:rsid w:val="00D43E2C"/>
    <w:rsid w:val="00D466A2"/>
    <w:rsid w:val="00D477E3"/>
    <w:rsid w:val="00D47EEE"/>
    <w:rsid w:val="00D50154"/>
    <w:rsid w:val="00D512EA"/>
    <w:rsid w:val="00D515F4"/>
    <w:rsid w:val="00D539BE"/>
    <w:rsid w:val="00D555EF"/>
    <w:rsid w:val="00D55B6B"/>
    <w:rsid w:val="00D55CB1"/>
    <w:rsid w:val="00D608C5"/>
    <w:rsid w:val="00D60C4A"/>
    <w:rsid w:val="00D60F7F"/>
    <w:rsid w:val="00D62B71"/>
    <w:rsid w:val="00D62C6A"/>
    <w:rsid w:val="00D6326A"/>
    <w:rsid w:val="00D6371D"/>
    <w:rsid w:val="00D6374E"/>
    <w:rsid w:val="00D64088"/>
    <w:rsid w:val="00D64BCB"/>
    <w:rsid w:val="00D662B2"/>
    <w:rsid w:val="00D70951"/>
    <w:rsid w:val="00D709D6"/>
    <w:rsid w:val="00D722F1"/>
    <w:rsid w:val="00D725B4"/>
    <w:rsid w:val="00D73079"/>
    <w:rsid w:val="00D73F39"/>
    <w:rsid w:val="00D74E8D"/>
    <w:rsid w:val="00D7628B"/>
    <w:rsid w:val="00D76BA8"/>
    <w:rsid w:val="00D7715F"/>
    <w:rsid w:val="00D7763A"/>
    <w:rsid w:val="00D80A43"/>
    <w:rsid w:val="00D829B7"/>
    <w:rsid w:val="00D830D3"/>
    <w:rsid w:val="00D83A45"/>
    <w:rsid w:val="00D84C0A"/>
    <w:rsid w:val="00D91640"/>
    <w:rsid w:val="00D92D08"/>
    <w:rsid w:val="00D92FF3"/>
    <w:rsid w:val="00D938D3"/>
    <w:rsid w:val="00D95B8B"/>
    <w:rsid w:val="00D96398"/>
    <w:rsid w:val="00DA102C"/>
    <w:rsid w:val="00DA2392"/>
    <w:rsid w:val="00DA2917"/>
    <w:rsid w:val="00DA2D2A"/>
    <w:rsid w:val="00DA2DEB"/>
    <w:rsid w:val="00DA2F17"/>
    <w:rsid w:val="00DA3928"/>
    <w:rsid w:val="00DA3AA6"/>
    <w:rsid w:val="00DA48F4"/>
    <w:rsid w:val="00DB1898"/>
    <w:rsid w:val="00DB1D12"/>
    <w:rsid w:val="00DB4475"/>
    <w:rsid w:val="00DB523B"/>
    <w:rsid w:val="00DB5A4F"/>
    <w:rsid w:val="00DB6549"/>
    <w:rsid w:val="00DB69D2"/>
    <w:rsid w:val="00DB77DA"/>
    <w:rsid w:val="00DB7CBF"/>
    <w:rsid w:val="00DB7D87"/>
    <w:rsid w:val="00DC0058"/>
    <w:rsid w:val="00DC027E"/>
    <w:rsid w:val="00DC2480"/>
    <w:rsid w:val="00DC2AA9"/>
    <w:rsid w:val="00DC3033"/>
    <w:rsid w:val="00DC396D"/>
    <w:rsid w:val="00DC55B6"/>
    <w:rsid w:val="00DC619A"/>
    <w:rsid w:val="00DC6A6E"/>
    <w:rsid w:val="00DD0C7B"/>
    <w:rsid w:val="00DD1BC9"/>
    <w:rsid w:val="00DD2F65"/>
    <w:rsid w:val="00DD422F"/>
    <w:rsid w:val="00DD5173"/>
    <w:rsid w:val="00DE2379"/>
    <w:rsid w:val="00DE2F6D"/>
    <w:rsid w:val="00DE3028"/>
    <w:rsid w:val="00DE4AED"/>
    <w:rsid w:val="00DE698F"/>
    <w:rsid w:val="00DF01DA"/>
    <w:rsid w:val="00DF0A9D"/>
    <w:rsid w:val="00DF14C3"/>
    <w:rsid w:val="00DF23D1"/>
    <w:rsid w:val="00DF2D24"/>
    <w:rsid w:val="00DF4DD1"/>
    <w:rsid w:val="00DF4DFB"/>
    <w:rsid w:val="00DF5229"/>
    <w:rsid w:val="00DF6CBD"/>
    <w:rsid w:val="00E00084"/>
    <w:rsid w:val="00E001CB"/>
    <w:rsid w:val="00E00791"/>
    <w:rsid w:val="00E01719"/>
    <w:rsid w:val="00E023F1"/>
    <w:rsid w:val="00E0410D"/>
    <w:rsid w:val="00E053C4"/>
    <w:rsid w:val="00E05F08"/>
    <w:rsid w:val="00E065E6"/>
    <w:rsid w:val="00E06F47"/>
    <w:rsid w:val="00E102AB"/>
    <w:rsid w:val="00E10AD4"/>
    <w:rsid w:val="00E11309"/>
    <w:rsid w:val="00E1417E"/>
    <w:rsid w:val="00E15CA4"/>
    <w:rsid w:val="00E163C6"/>
    <w:rsid w:val="00E1665C"/>
    <w:rsid w:val="00E16F06"/>
    <w:rsid w:val="00E17228"/>
    <w:rsid w:val="00E20459"/>
    <w:rsid w:val="00E20A5B"/>
    <w:rsid w:val="00E21D90"/>
    <w:rsid w:val="00E21E73"/>
    <w:rsid w:val="00E22345"/>
    <w:rsid w:val="00E23B24"/>
    <w:rsid w:val="00E23B2B"/>
    <w:rsid w:val="00E241A4"/>
    <w:rsid w:val="00E251D2"/>
    <w:rsid w:val="00E260D7"/>
    <w:rsid w:val="00E27CB9"/>
    <w:rsid w:val="00E321DA"/>
    <w:rsid w:val="00E328CF"/>
    <w:rsid w:val="00E331B2"/>
    <w:rsid w:val="00E33425"/>
    <w:rsid w:val="00E3517F"/>
    <w:rsid w:val="00E36233"/>
    <w:rsid w:val="00E36F35"/>
    <w:rsid w:val="00E370CE"/>
    <w:rsid w:val="00E3742E"/>
    <w:rsid w:val="00E37ABD"/>
    <w:rsid w:val="00E37BBB"/>
    <w:rsid w:val="00E402FA"/>
    <w:rsid w:val="00E40595"/>
    <w:rsid w:val="00E40C44"/>
    <w:rsid w:val="00E41547"/>
    <w:rsid w:val="00E417C6"/>
    <w:rsid w:val="00E421DF"/>
    <w:rsid w:val="00E42FBD"/>
    <w:rsid w:val="00E4307A"/>
    <w:rsid w:val="00E4450B"/>
    <w:rsid w:val="00E45ABC"/>
    <w:rsid w:val="00E461AE"/>
    <w:rsid w:val="00E4743A"/>
    <w:rsid w:val="00E47448"/>
    <w:rsid w:val="00E47DAE"/>
    <w:rsid w:val="00E50AAC"/>
    <w:rsid w:val="00E50B64"/>
    <w:rsid w:val="00E518BD"/>
    <w:rsid w:val="00E52DE5"/>
    <w:rsid w:val="00E53B7D"/>
    <w:rsid w:val="00E5584F"/>
    <w:rsid w:val="00E56094"/>
    <w:rsid w:val="00E575B1"/>
    <w:rsid w:val="00E602A7"/>
    <w:rsid w:val="00E6085E"/>
    <w:rsid w:val="00E61823"/>
    <w:rsid w:val="00E62295"/>
    <w:rsid w:val="00E62BCE"/>
    <w:rsid w:val="00E642AC"/>
    <w:rsid w:val="00E6532C"/>
    <w:rsid w:val="00E65800"/>
    <w:rsid w:val="00E658D9"/>
    <w:rsid w:val="00E67606"/>
    <w:rsid w:val="00E70403"/>
    <w:rsid w:val="00E7042A"/>
    <w:rsid w:val="00E71449"/>
    <w:rsid w:val="00E71D80"/>
    <w:rsid w:val="00E71FCF"/>
    <w:rsid w:val="00E7219A"/>
    <w:rsid w:val="00E7546E"/>
    <w:rsid w:val="00E75CBC"/>
    <w:rsid w:val="00E775A8"/>
    <w:rsid w:val="00E818A0"/>
    <w:rsid w:val="00E8206B"/>
    <w:rsid w:val="00E821F6"/>
    <w:rsid w:val="00E83F10"/>
    <w:rsid w:val="00E842E9"/>
    <w:rsid w:val="00E84FF0"/>
    <w:rsid w:val="00E856F6"/>
    <w:rsid w:val="00E85DC7"/>
    <w:rsid w:val="00E873ED"/>
    <w:rsid w:val="00E945B2"/>
    <w:rsid w:val="00E955AA"/>
    <w:rsid w:val="00E96936"/>
    <w:rsid w:val="00E96C5D"/>
    <w:rsid w:val="00E97B7B"/>
    <w:rsid w:val="00E97D83"/>
    <w:rsid w:val="00EA053B"/>
    <w:rsid w:val="00EA15DE"/>
    <w:rsid w:val="00EA1990"/>
    <w:rsid w:val="00EA1E6F"/>
    <w:rsid w:val="00EA3A8C"/>
    <w:rsid w:val="00EA4D87"/>
    <w:rsid w:val="00EA4F4F"/>
    <w:rsid w:val="00EA5051"/>
    <w:rsid w:val="00EA5092"/>
    <w:rsid w:val="00EA50E7"/>
    <w:rsid w:val="00EA562A"/>
    <w:rsid w:val="00EA5B98"/>
    <w:rsid w:val="00EA63CC"/>
    <w:rsid w:val="00EB1372"/>
    <w:rsid w:val="00EB3FD5"/>
    <w:rsid w:val="00EB5269"/>
    <w:rsid w:val="00EB5B63"/>
    <w:rsid w:val="00EB60ED"/>
    <w:rsid w:val="00EB6599"/>
    <w:rsid w:val="00EC0CDA"/>
    <w:rsid w:val="00EC1732"/>
    <w:rsid w:val="00EC1C3D"/>
    <w:rsid w:val="00EC2D74"/>
    <w:rsid w:val="00EC3BAD"/>
    <w:rsid w:val="00EC4B66"/>
    <w:rsid w:val="00EC5320"/>
    <w:rsid w:val="00EC5533"/>
    <w:rsid w:val="00EC6625"/>
    <w:rsid w:val="00EC6FD6"/>
    <w:rsid w:val="00EC7740"/>
    <w:rsid w:val="00ED0CAC"/>
    <w:rsid w:val="00ED13AC"/>
    <w:rsid w:val="00ED155E"/>
    <w:rsid w:val="00ED1F4C"/>
    <w:rsid w:val="00ED3909"/>
    <w:rsid w:val="00ED45A4"/>
    <w:rsid w:val="00ED4A5A"/>
    <w:rsid w:val="00ED5C59"/>
    <w:rsid w:val="00ED612A"/>
    <w:rsid w:val="00ED6670"/>
    <w:rsid w:val="00EE0E64"/>
    <w:rsid w:val="00EE0E75"/>
    <w:rsid w:val="00EE1B73"/>
    <w:rsid w:val="00EE1E6F"/>
    <w:rsid w:val="00EE212B"/>
    <w:rsid w:val="00EE2B0F"/>
    <w:rsid w:val="00EE33D7"/>
    <w:rsid w:val="00EE44B8"/>
    <w:rsid w:val="00EE63E9"/>
    <w:rsid w:val="00EE6B01"/>
    <w:rsid w:val="00EE6F76"/>
    <w:rsid w:val="00EE76B5"/>
    <w:rsid w:val="00EF1DD4"/>
    <w:rsid w:val="00EF2CB5"/>
    <w:rsid w:val="00EF520F"/>
    <w:rsid w:val="00EF5E68"/>
    <w:rsid w:val="00EF6DFD"/>
    <w:rsid w:val="00EF70A9"/>
    <w:rsid w:val="00EF73A5"/>
    <w:rsid w:val="00F01289"/>
    <w:rsid w:val="00F01CEE"/>
    <w:rsid w:val="00F01E58"/>
    <w:rsid w:val="00F0252A"/>
    <w:rsid w:val="00F0274B"/>
    <w:rsid w:val="00F02DFB"/>
    <w:rsid w:val="00F06411"/>
    <w:rsid w:val="00F10401"/>
    <w:rsid w:val="00F10E7E"/>
    <w:rsid w:val="00F11A4B"/>
    <w:rsid w:val="00F13045"/>
    <w:rsid w:val="00F13837"/>
    <w:rsid w:val="00F1384B"/>
    <w:rsid w:val="00F139F9"/>
    <w:rsid w:val="00F14559"/>
    <w:rsid w:val="00F149ED"/>
    <w:rsid w:val="00F166D6"/>
    <w:rsid w:val="00F17D3D"/>
    <w:rsid w:val="00F17E24"/>
    <w:rsid w:val="00F20903"/>
    <w:rsid w:val="00F212AD"/>
    <w:rsid w:val="00F212FE"/>
    <w:rsid w:val="00F21CB5"/>
    <w:rsid w:val="00F2305D"/>
    <w:rsid w:val="00F23A14"/>
    <w:rsid w:val="00F23D4E"/>
    <w:rsid w:val="00F23E43"/>
    <w:rsid w:val="00F25C7E"/>
    <w:rsid w:val="00F2681C"/>
    <w:rsid w:val="00F26CC1"/>
    <w:rsid w:val="00F33400"/>
    <w:rsid w:val="00F3446E"/>
    <w:rsid w:val="00F35F22"/>
    <w:rsid w:val="00F37130"/>
    <w:rsid w:val="00F37BA5"/>
    <w:rsid w:val="00F43C54"/>
    <w:rsid w:val="00F43FCA"/>
    <w:rsid w:val="00F466E0"/>
    <w:rsid w:val="00F46E1D"/>
    <w:rsid w:val="00F471D7"/>
    <w:rsid w:val="00F47B60"/>
    <w:rsid w:val="00F5048E"/>
    <w:rsid w:val="00F513B5"/>
    <w:rsid w:val="00F53B10"/>
    <w:rsid w:val="00F546E7"/>
    <w:rsid w:val="00F56360"/>
    <w:rsid w:val="00F5730C"/>
    <w:rsid w:val="00F57317"/>
    <w:rsid w:val="00F60899"/>
    <w:rsid w:val="00F626F6"/>
    <w:rsid w:val="00F62C58"/>
    <w:rsid w:val="00F62C95"/>
    <w:rsid w:val="00F6324A"/>
    <w:rsid w:val="00F64D07"/>
    <w:rsid w:val="00F65124"/>
    <w:rsid w:val="00F6647D"/>
    <w:rsid w:val="00F67399"/>
    <w:rsid w:val="00F70943"/>
    <w:rsid w:val="00F70AD7"/>
    <w:rsid w:val="00F71213"/>
    <w:rsid w:val="00F73593"/>
    <w:rsid w:val="00F73C53"/>
    <w:rsid w:val="00F74A42"/>
    <w:rsid w:val="00F74D03"/>
    <w:rsid w:val="00F75991"/>
    <w:rsid w:val="00F779C8"/>
    <w:rsid w:val="00F805A4"/>
    <w:rsid w:val="00F809CD"/>
    <w:rsid w:val="00F80F90"/>
    <w:rsid w:val="00F81EF4"/>
    <w:rsid w:val="00F84361"/>
    <w:rsid w:val="00F843E1"/>
    <w:rsid w:val="00F85CF7"/>
    <w:rsid w:val="00F85F42"/>
    <w:rsid w:val="00F87147"/>
    <w:rsid w:val="00F87440"/>
    <w:rsid w:val="00F87EA4"/>
    <w:rsid w:val="00F9059D"/>
    <w:rsid w:val="00F90CE3"/>
    <w:rsid w:val="00F90FDA"/>
    <w:rsid w:val="00F9181E"/>
    <w:rsid w:val="00F93856"/>
    <w:rsid w:val="00F94AAC"/>
    <w:rsid w:val="00F95930"/>
    <w:rsid w:val="00F96E24"/>
    <w:rsid w:val="00FA0E08"/>
    <w:rsid w:val="00FA2222"/>
    <w:rsid w:val="00FA42F3"/>
    <w:rsid w:val="00FA50A0"/>
    <w:rsid w:val="00FA78FB"/>
    <w:rsid w:val="00FB002A"/>
    <w:rsid w:val="00FB0429"/>
    <w:rsid w:val="00FB0A58"/>
    <w:rsid w:val="00FB1A41"/>
    <w:rsid w:val="00FB1B1B"/>
    <w:rsid w:val="00FB1C4D"/>
    <w:rsid w:val="00FB1ED7"/>
    <w:rsid w:val="00FB3223"/>
    <w:rsid w:val="00FB3C02"/>
    <w:rsid w:val="00FB5CC2"/>
    <w:rsid w:val="00FB62B7"/>
    <w:rsid w:val="00FB6CFA"/>
    <w:rsid w:val="00FC03B7"/>
    <w:rsid w:val="00FC065C"/>
    <w:rsid w:val="00FC1CB0"/>
    <w:rsid w:val="00FC3246"/>
    <w:rsid w:val="00FC6E1F"/>
    <w:rsid w:val="00FD03B6"/>
    <w:rsid w:val="00FD09AA"/>
    <w:rsid w:val="00FD0C0F"/>
    <w:rsid w:val="00FD1724"/>
    <w:rsid w:val="00FD24BD"/>
    <w:rsid w:val="00FD25B6"/>
    <w:rsid w:val="00FD3BB4"/>
    <w:rsid w:val="00FD44E3"/>
    <w:rsid w:val="00FD4E0F"/>
    <w:rsid w:val="00FD5149"/>
    <w:rsid w:val="00FD6E6B"/>
    <w:rsid w:val="00FD79B6"/>
    <w:rsid w:val="00FD7C75"/>
    <w:rsid w:val="00FE031D"/>
    <w:rsid w:val="00FE0CD9"/>
    <w:rsid w:val="00FE0EC5"/>
    <w:rsid w:val="00FE1A21"/>
    <w:rsid w:val="00FE2DA3"/>
    <w:rsid w:val="00FE4243"/>
    <w:rsid w:val="00FE5B9C"/>
    <w:rsid w:val="00FE5C73"/>
    <w:rsid w:val="00FE72CB"/>
    <w:rsid w:val="00FF101B"/>
    <w:rsid w:val="00FF18A1"/>
    <w:rsid w:val="00FF3FAF"/>
    <w:rsid w:val="00FF4298"/>
    <w:rsid w:val="00FF52F7"/>
    <w:rsid w:val="00FF5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17582BE2"/>
  <w15:chartTrackingRefBased/>
  <w15:docId w15:val="{4497804A-D735-4B29-AA3F-B8646B7A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0720"/>
    <w:rPr>
      <w:sz w:val="24"/>
      <w:szCs w:val="24"/>
    </w:rPr>
  </w:style>
  <w:style w:type="paragraph" w:styleId="Nagwek1">
    <w:name w:val="heading 1"/>
    <w:basedOn w:val="Normalny"/>
    <w:next w:val="Normalny"/>
    <w:link w:val="Nagwek1Znak"/>
    <w:uiPriority w:val="9"/>
    <w:qFormat/>
    <w:rsid w:val="001C09C9"/>
    <w:pPr>
      <w:keepNext/>
      <w:spacing w:before="240" w:after="60"/>
      <w:outlineLvl w:val="0"/>
    </w:pPr>
    <w:rPr>
      <w:rFonts w:ascii="Calibri Light" w:hAnsi="Calibri Light"/>
      <w:b/>
      <w:bCs/>
      <w:kern w:val="32"/>
      <w:sz w:val="32"/>
      <w:szCs w:val="32"/>
      <w:lang w:val="x-none" w:eastAsia="x-none"/>
    </w:rPr>
  </w:style>
  <w:style w:type="paragraph" w:styleId="Nagwek4">
    <w:name w:val="heading 4"/>
    <w:basedOn w:val="Normalny"/>
    <w:next w:val="Normalny"/>
    <w:link w:val="Nagwek4Znak"/>
    <w:qFormat/>
    <w:rsid w:val="00207E5F"/>
    <w:pPr>
      <w:keepNext/>
      <w:widowControl w:val="0"/>
      <w:jc w:val="both"/>
      <w:outlineLvl w:val="3"/>
    </w:pPr>
    <w:rPr>
      <w:b/>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FF18A1"/>
    <w:pPr>
      <w:ind w:left="720"/>
      <w:jc w:val="both"/>
    </w:pPr>
    <w:rPr>
      <w:b/>
      <w:bC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FF18A1"/>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link w:val="BVIfnrZnak"/>
    <w:uiPriority w:val="99"/>
    <w:qFormat/>
    <w:rsid w:val="00FF18A1"/>
    <w:rPr>
      <w:vertAlign w:val="superscript"/>
    </w:rPr>
  </w:style>
  <w:style w:type="paragraph" w:customStyle="1" w:styleId="a">
    <w:basedOn w:val="Normalny"/>
    <w:rsid w:val="00204580"/>
    <w:pPr>
      <w:spacing w:after="160" w:line="240" w:lineRule="exact"/>
    </w:pPr>
    <w:rPr>
      <w:rFonts w:ascii="Tahoma" w:hAnsi="Tahoma"/>
      <w:sz w:val="20"/>
      <w:szCs w:val="20"/>
      <w:lang w:val="en-US" w:eastAsia="en-US"/>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rsid w:val="00204580"/>
    <w:pPr>
      <w:spacing w:after="120"/>
    </w:pPr>
    <w:rPr>
      <w:lang w:val="x-none" w:eastAsia="x-none"/>
    </w:rPr>
  </w:style>
  <w:style w:type="paragraph" w:customStyle="1" w:styleId="BodyText21">
    <w:name w:val="Body Text 21"/>
    <w:basedOn w:val="Normalny"/>
    <w:rsid w:val="00F466E0"/>
    <w:pPr>
      <w:widowControl w:val="0"/>
      <w:suppressAutoHyphens/>
      <w:jc w:val="both"/>
    </w:pPr>
    <w:rPr>
      <w:sz w:val="20"/>
      <w:szCs w:val="20"/>
    </w:rPr>
  </w:style>
  <w:style w:type="paragraph" w:customStyle="1" w:styleId="ZnakZnakZnak">
    <w:name w:val="Znak Znak Znak"/>
    <w:basedOn w:val="Normalny"/>
    <w:rsid w:val="007F537A"/>
    <w:pPr>
      <w:spacing w:after="160" w:line="240" w:lineRule="exact"/>
    </w:pPr>
    <w:rPr>
      <w:rFonts w:ascii="Tahoma" w:hAnsi="Tahoma"/>
      <w:sz w:val="20"/>
      <w:szCs w:val="20"/>
      <w:lang w:val="en-US" w:eastAsia="en-US"/>
    </w:rPr>
  </w:style>
  <w:style w:type="paragraph" w:styleId="Tekstdymka">
    <w:name w:val="Balloon Text"/>
    <w:basedOn w:val="Normalny"/>
    <w:semiHidden/>
    <w:rsid w:val="008841C7"/>
    <w:rPr>
      <w:rFonts w:ascii="Tahoma" w:hAnsi="Tahoma" w:cs="Tahoma"/>
      <w:sz w:val="16"/>
      <w:szCs w:val="16"/>
    </w:rPr>
  </w:style>
  <w:style w:type="character" w:styleId="Odwoaniedokomentarza">
    <w:name w:val="annotation reference"/>
    <w:uiPriority w:val="99"/>
    <w:qFormat/>
    <w:rsid w:val="008841C7"/>
    <w:rPr>
      <w:sz w:val="16"/>
      <w:szCs w:val="16"/>
    </w:rPr>
  </w:style>
  <w:style w:type="paragraph" w:styleId="Tekstkomentarza">
    <w:name w:val="annotation text"/>
    <w:aliases w:val=" Znak"/>
    <w:basedOn w:val="Normalny"/>
    <w:link w:val="TekstkomentarzaZnak"/>
    <w:qFormat/>
    <w:rsid w:val="008841C7"/>
    <w:rPr>
      <w:sz w:val="20"/>
      <w:szCs w:val="20"/>
    </w:rPr>
  </w:style>
  <w:style w:type="paragraph" w:styleId="Tematkomentarza">
    <w:name w:val="annotation subject"/>
    <w:basedOn w:val="Tekstkomentarza"/>
    <w:next w:val="Tekstkomentarza"/>
    <w:semiHidden/>
    <w:rsid w:val="008841C7"/>
    <w:rPr>
      <w:b/>
      <w:bCs/>
    </w:rPr>
  </w:style>
  <w:style w:type="paragraph" w:customStyle="1" w:styleId="ZnakZnakZnak1ZnakZnakZnak1">
    <w:name w:val="Znak Znak Znak1 Znak Znak Znak1"/>
    <w:basedOn w:val="Normalny"/>
    <w:rsid w:val="00CA4270"/>
    <w:pPr>
      <w:spacing w:after="160" w:line="240" w:lineRule="exact"/>
    </w:pPr>
    <w:rPr>
      <w:rFonts w:ascii="Tahoma" w:hAnsi="Tahoma"/>
      <w:sz w:val="20"/>
      <w:szCs w:val="20"/>
      <w:lang w:val="en-US" w:eastAsia="en-US"/>
    </w:rPr>
  </w:style>
  <w:style w:type="paragraph" w:customStyle="1" w:styleId="ZnakZnakZnak1ZnakZnakZnak">
    <w:name w:val="Znak Znak Znak1 Znak Znak Znak"/>
    <w:basedOn w:val="Normalny"/>
    <w:rsid w:val="007B5E77"/>
    <w:pPr>
      <w:spacing w:after="160" w:line="240" w:lineRule="exact"/>
    </w:pPr>
    <w:rPr>
      <w:rFonts w:ascii="Tahoma" w:hAnsi="Tahoma"/>
      <w:sz w:val="20"/>
      <w:szCs w:val="20"/>
      <w:lang w:val="en-US" w:eastAsia="en-US"/>
    </w:rPr>
  </w:style>
  <w:style w:type="character" w:customStyle="1" w:styleId="Nagwek4Znak">
    <w:name w:val="Nagłówek 4 Znak"/>
    <w:link w:val="Nagwek4"/>
    <w:rsid w:val="00207E5F"/>
    <w:rPr>
      <w:b/>
      <w:sz w:val="18"/>
      <w:szCs w:val="24"/>
    </w:rPr>
  </w:style>
  <w:style w:type="character" w:customStyle="1" w:styleId="TekstkomentarzaZnak">
    <w:name w:val="Tekst komentarza Znak"/>
    <w:aliases w:val=" Znak Znak"/>
    <w:basedOn w:val="Domylnaczcionkaakapitu"/>
    <w:link w:val="Tekstkomentarza"/>
    <w:qFormat/>
    <w:rsid w:val="00207E5F"/>
  </w:style>
  <w:style w:type="paragraph" w:customStyle="1" w:styleId="Default">
    <w:name w:val="Default"/>
    <w:rsid w:val="00454BBE"/>
    <w:pPr>
      <w:autoSpaceDE w:val="0"/>
      <w:autoSpaceDN w:val="0"/>
      <w:adjustRightInd w:val="0"/>
    </w:pPr>
    <w:rPr>
      <w:rFonts w:ascii="Calibri" w:hAnsi="Calibri" w:cs="Calibri"/>
      <w:color w:val="000000"/>
      <w:sz w:val="24"/>
      <w:szCs w:val="24"/>
    </w:rPr>
  </w:style>
  <w:style w:type="paragraph" w:styleId="Nagwek">
    <w:name w:val="header"/>
    <w:basedOn w:val="Normalny"/>
    <w:link w:val="NagwekZnak"/>
    <w:uiPriority w:val="99"/>
    <w:unhideWhenUsed/>
    <w:rsid w:val="00F67399"/>
    <w:pPr>
      <w:tabs>
        <w:tab w:val="center" w:pos="4536"/>
        <w:tab w:val="right" w:pos="9072"/>
      </w:tabs>
    </w:pPr>
    <w:rPr>
      <w:lang w:val="x-none" w:eastAsia="x-none"/>
    </w:rPr>
  </w:style>
  <w:style w:type="character" w:customStyle="1" w:styleId="NagwekZnak">
    <w:name w:val="Nagłówek Znak"/>
    <w:link w:val="Nagwek"/>
    <w:uiPriority w:val="99"/>
    <w:rsid w:val="00F67399"/>
    <w:rPr>
      <w:sz w:val="24"/>
      <w:szCs w:val="24"/>
    </w:rPr>
  </w:style>
  <w:style w:type="paragraph" w:styleId="Stopka">
    <w:name w:val="footer"/>
    <w:basedOn w:val="Normalny"/>
    <w:link w:val="StopkaZnak"/>
    <w:uiPriority w:val="99"/>
    <w:unhideWhenUsed/>
    <w:rsid w:val="00F67399"/>
    <w:pPr>
      <w:tabs>
        <w:tab w:val="center" w:pos="4536"/>
        <w:tab w:val="right" w:pos="9072"/>
      </w:tabs>
    </w:pPr>
    <w:rPr>
      <w:lang w:val="x-none" w:eastAsia="x-none"/>
    </w:rPr>
  </w:style>
  <w:style w:type="character" w:customStyle="1" w:styleId="StopkaZnak">
    <w:name w:val="Stopka Znak"/>
    <w:link w:val="Stopka"/>
    <w:uiPriority w:val="99"/>
    <w:rsid w:val="00F67399"/>
    <w:rPr>
      <w:sz w:val="24"/>
      <w:szCs w:val="24"/>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rsid w:val="002138AA"/>
    <w:rPr>
      <w:sz w:val="24"/>
      <w:szCs w:val="24"/>
    </w:rPr>
  </w:style>
  <w:style w:type="paragraph" w:styleId="Tekstprzypisukocowego">
    <w:name w:val="endnote text"/>
    <w:basedOn w:val="Normalny"/>
    <w:link w:val="TekstprzypisukocowegoZnak"/>
    <w:uiPriority w:val="99"/>
    <w:semiHidden/>
    <w:unhideWhenUsed/>
    <w:rsid w:val="007F56A4"/>
    <w:rPr>
      <w:sz w:val="20"/>
      <w:szCs w:val="20"/>
    </w:rPr>
  </w:style>
  <w:style w:type="character" w:customStyle="1" w:styleId="TekstprzypisukocowegoZnak">
    <w:name w:val="Tekst przypisu końcowego Znak"/>
    <w:basedOn w:val="Domylnaczcionkaakapitu"/>
    <w:link w:val="Tekstprzypisukocowego"/>
    <w:uiPriority w:val="99"/>
    <w:semiHidden/>
    <w:rsid w:val="007F56A4"/>
  </w:style>
  <w:style w:type="character" w:styleId="Odwoanieprzypisukocowego">
    <w:name w:val="endnote reference"/>
    <w:uiPriority w:val="99"/>
    <w:semiHidden/>
    <w:unhideWhenUsed/>
    <w:rsid w:val="007F56A4"/>
    <w:rPr>
      <w:vertAlign w:val="superscript"/>
    </w:rPr>
  </w:style>
  <w:style w:type="paragraph" w:styleId="Tytu">
    <w:name w:val="Title"/>
    <w:basedOn w:val="Normalny"/>
    <w:next w:val="Normalny"/>
    <w:link w:val="TytuZnak"/>
    <w:uiPriority w:val="10"/>
    <w:qFormat/>
    <w:rsid w:val="00AF37BB"/>
    <w:pPr>
      <w:spacing w:before="240" w:after="60"/>
      <w:jc w:val="center"/>
      <w:outlineLvl w:val="0"/>
    </w:pPr>
    <w:rPr>
      <w:rFonts w:ascii="Calibri Light" w:hAnsi="Calibri Light"/>
      <w:b/>
      <w:bCs/>
      <w:kern w:val="28"/>
      <w:sz w:val="32"/>
      <w:szCs w:val="32"/>
      <w:lang w:val="x-none" w:eastAsia="x-none"/>
    </w:rPr>
  </w:style>
  <w:style w:type="character" w:customStyle="1" w:styleId="TytuZnak">
    <w:name w:val="Tytuł Znak"/>
    <w:link w:val="Tytu"/>
    <w:uiPriority w:val="10"/>
    <w:rsid w:val="00AF37BB"/>
    <w:rPr>
      <w:rFonts w:ascii="Calibri Light" w:hAnsi="Calibri Light"/>
      <w:b/>
      <w:bCs/>
      <w:kern w:val="28"/>
      <w:sz w:val="32"/>
      <w:szCs w:val="32"/>
      <w:lang w:val="x-none" w:eastAsia="x-none"/>
    </w:rPr>
  </w:style>
  <w:style w:type="character" w:customStyle="1" w:styleId="TekstpodstawowywcityZnak">
    <w:name w:val="Tekst podstawowy wcięty Znak"/>
    <w:link w:val="Tekstpodstawowywcity"/>
    <w:rsid w:val="00AF6BF4"/>
    <w:rPr>
      <w:b/>
      <w:bCs/>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756727"/>
  </w:style>
  <w:style w:type="paragraph" w:styleId="Akapitzlist">
    <w:name w:val="List Paragraph"/>
    <w:aliases w:val="BulletC,Obiekt,List Paragraph1,List Paragraph,Akapit z listą31,Numerowanie,Wyliczanie,Akapit z listą1,Akapit z listą4,normalny,Akapit z listą11,normalny tekst,Bullets,List Paragraph compact,Normal bullet 2,Paragraphe de liste 2"/>
    <w:basedOn w:val="Normalny"/>
    <w:link w:val="AkapitzlistZnak"/>
    <w:uiPriority w:val="34"/>
    <w:qFormat/>
    <w:rsid w:val="00455915"/>
    <w:pPr>
      <w:ind w:left="708"/>
    </w:pPr>
  </w:style>
  <w:style w:type="character" w:styleId="Hipercze">
    <w:name w:val="Hyperlink"/>
    <w:uiPriority w:val="99"/>
    <w:rsid w:val="00FF3FAF"/>
    <w:rPr>
      <w:color w:val="000000"/>
      <w:u w:val="single"/>
    </w:rPr>
  </w:style>
  <w:style w:type="paragraph" w:styleId="Poprawka">
    <w:name w:val="Revision"/>
    <w:hidden/>
    <w:uiPriority w:val="99"/>
    <w:semiHidden/>
    <w:rsid w:val="00810D8A"/>
    <w:rPr>
      <w:sz w:val="24"/>
      <w:szCs w:val="24"/>
    </w:rPr>
  </w:style>
  <w:style w:type="character" w:customStyle="1" w:styleId="hgkelc">
    <w:name w:val="hgkelc"/>
    <w:basedOn w:val="Domylnaczcionkaakapitu"/>
    <w:rsid w:val="007C2DAC"/>
  </w:style>
  <w:style w:type="character" w:customStyle="1" w:styleId="AkapitzlistZnak">
    <w:name w:val="Akapit z listą Znak"/>
    <w:aliases w:val="BulletC Znak,Obiekt Znak,List Paragraph1 Znak,List Paragraph Znak,Akapit z listą31 Znak,Numerowanie Znak,Wyliczanie Znak,Akapit z listą1 Znak,Akapit z listą4 Znak,normalny Znak,Akapit z listą11 Znak,normalny tekst Znak,Bullets Znak"/>
    <w:link w:val="Akapitzlist"/>
    <w:uiPriority w:val="34"/>
    <w:qFormat/>
    <w:locked/>
    <w:rsid w:val="00C252A9"/>
    <w:rPr>
      <w:sz w:val="24"/>
      <w:szCs w:val="24"/>
    </w:rPr>
  </w:style>
  <w:style w:type="character" w:customStyle="1" w:styleId="markedcontent">
    <w:name w:val="markedcontent"/>
    <w:basedOn w:val="Domylnaczcionkaakapitu"/>
    <w:rsid w:val="004B46F8"/>
  </w:style>
  <w:style w:type="character" w:customStyle="1" w:styleId="cskcde">
    <w:name w:val="cskcde"/>
    <w:basedOn w:val="Domylnaczcionkaakapitu"/>
    <w:rsid w:val="0042406E"/>
  </w:style>
  <w:style w:type="paragraph" w:customStyle="1" w:styleId="KM-2punkt">
    <w:name w:val="KM - 2. punkt"/>
    <w:basedOn w:val="Normalny"/>
    <w:link w:val="KM-2punktZnak"/>
    <w:qFormat/>
    <w:rsid w:val="00366181"/>
    <w:pPr>
      <w:numPr>
        <w:numId w:val="7"/>
      </w:numPr>
      <w:spacing w:line="360" w:lineRule="auto"/>
    </w:pPr>
    <w:rPr>
      <w:rFonts w:ascii="Arial" w:hAnsi="Arial"/>
    </w:rPr>
  </w:style>
  <w:style w:type="character" w:customStyle="1" w:styleId="KM-2punktZnak">
    <w:name w:val="KM - 2. punkt Znak"/>
    <w:link w:val="KM-2punkt"/>
    <w:rsid w:val="00366181"/>
    <w:rPr>
      <w:rFonts w:ascii="Arial" w:hAnsi="Arial"/>
      <w:sz w:val="24"/>
      <w:szCs w:val="24"/>
    </w:rPr>
  </w:style>
  <w:style w:type="paragraph" w:customStyle="1" w:styleId="Akapit">
    <w:name w:val="Akapit"/>
    <w:basedOn w:val="Normalny"/>
    <w:rsid w:val="00D144D1"/>
    <w:pPr>
      <w:keepNext/>
      <w:numPr>
        <w:ilvl w:val="5"/>
        <w:numId w:val="8"/>
      </w:numPr>
      <w:spacing w:line="360" w:lineRule="auto"/>
      <w:jc w:val="both"/>
    </w:pPr>
    <w:rPr>
      <w:rFonts w:ascii="Arial" w:hAnsi="Arial"/>
      <w:bCs/>
      <w:sz w:val="22"/>
    </w:rPr>
  </w:style>
  <w:style w:type="paragraph" w:customStyle="1" w:styleId="KM-podpunkt">
    <w:name w:val="KM - podpunkt"/>
    <w:basedOn w:val="Akapit"/>
    <w:link w:val="KM-podpunktZnak"/>
    <w:qFormat/>
    <w:rsid w:val="00D144D1"/>
    <w:pPr>
      <w:keepNext w:val="0"/>
      <w:numPr>
        <w:ilvl w:val="1"/>
      </w:numPr>
      <w:jc w:val="left"/>
    </w:pPr>
    <w:rPr>
      <w:rFonts w:cs="Arial"/>
      <w:sz w:val="24"/>
    </w:rPr>
  </w:style>
  <w:style w:type="character" w:customStyle="1" w:styleId="KM-podpunktZnak">
    <w:name w:val="KM - podpunkt Znak"/>
    <w:link w:val="KM-podpunkt"/>
    <w:rsid w:val="00D144D1"/>
    <w:rPr>
      <w:rFonts w:ascii="Arial" w:hAnsi="Arial" w:cs="Arial"/>
      <w:bCs/>
      <w:sz w:val="24"/>
      <w:szCs w:val="24"/>
    </w:rPr>
  </w:style>
  <w:style w:type="paragraph" w:customStyle="1" w:styleId="results-group-document">
    <w:name w:val="results-group-document"/>
    <w:basedOn w:val="Normalny"/>
    <w:rsid w:val="00062D66"/>
    <w:pPr>
      <w:spacing w:before="100" w:beforeAutospacing="1" w:after="100" w:afterAutospacing="1"/>
    </w:pPr>
  </w:style>
  <w:style w:type="character" w:customStyle="1" w:styleId="Nierozpoznanawzmianka1">
    <w:name w:val="Nierozpoznana wzmianka1"/>
    <w:uiPriority w:val="99"/>
    <w:semiHidden/>
    <w:unhideWhenUsed/>
    <w:rsid w:val="00BA01B2"/>
    <w:rPr>
      <w:color w:val="605E5C"/>
      <w:shd w:val="clear" w:color="auto" w:fill="E1DFDD"/>
    </w:rPr>
  </w:style>
  <w:style w:type="character" w:customStyle="1" w:styleId="highlight">
    <w:name w:val="highlight"/>
    <w:basedOn w:val="Domylnaczcionkaakapitu"/>
    <w:rsid w:val="00153E85"/>
  </w:style>
  <w:style w:type="character" w:customStyle="1" w:styleId="ui-provider">
    <w:name w:val="ui-provider"/>
    <w:basedOn w:val="Domylnaczcionkaakapitu"/>
    <w:rsid w:val="002053E0"/>
  </w:style>
  <w:style w:type="paragraph" w:styleId="NormalnyWeb">
    <w:name w:val="Normal (Web)"/>
    <w:basedOn w:val="Normalny"/>
    <w:uiPriority w:val="99"/>
    <w:unhideWhenUsed/>
    <w:rsid w:val="0057277F"/>
    <w:pPr>
      <w:spacing w:before="100" w:beforeAutospacing="1" w:after="100" w:afterAutospacing="1"/>
    </w:p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671CFD"/>
    <w:pPr>
      <w:spacing w:after="160" w:line="240" w:lineRule="exact"/>
    </w:pPr>
    <w:rPr>
      <w:sz w:val="20"/>
      <w:szCs w:val="20"/>
      <w:vertAlign w:val="superscript"/>
    </w:rPr>
  </w:style>
  <w:style w:type="character" w:customStyle="1" w:styleId="Nierozpoznanawzmianka2">
    <w:name w:val="Nierozpoznana wzmianka2"/>
    <w:basedOn w:val="Domylnaczcionkaakapitu"/>
    <w:uiPriority w:val="99"/>
    <w:semiHidden/>
    <w:unhideWhenUsed/>
    <w:rsid w:val="00366EEA"/>
    <w:rPr>
      <w:color w:val="605E5C"/>
      <w:shd w:val="clear" w:color="auto" w:fill="E1DFDD"/>
    </w:rPr>
  </w:style>
  <w:style w:type="character" w:customStyle="1" w:styleId="cf01">
    <w:name w:val="cf01"/>
    <w:basedOn w:val="Domylnaczcionkaakapitu"/>
    <w:rsid w:val="008332AB"/>
    <w:rPr>
      <w:rFonts w:ascii="Segoe UI" w:hAnsi="Segoe UI" w:cs="Segoe UI" w:hint="default"/>
      <w:sz w:val="18"/>
      <w:szCs w:val="18"/>
    </w:rPr>
  </w:style>
  <w:style w:type="character" w:customStyle="1" w:styleId="Nagwek1Znak">
    <w:name w:val="Nagłówek 1 Znak"/>
    <w:basedOn w:val="Domylnaczcionkaakapitu"/>
    <w:link w:val="Nagwek1"/>
    <w:uiPriority w:val="9"/>
    <w:rsid w:val="001C09C9"/>
    <w:rPr>
      <w:rFonts w:ascii="Calibri Light" w:hAnsi="Calibri Light"/>
      <w:b/>
      <w:bCs/>
      <w:kern w:val="32"/>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962">
      <w:bodyDiv w:val="1"/>
      <w:marLeft w:val="0"/>
      <w:marRight w:val="0"/>
      <w:marTop w:val="0"/>
      <w:marBottom w:val="0"/>
      <w:divBdr>
        <w:top w:val="none" w:sz="0" w:space="0" w:color="auto"/>
        <w:left w:val="none" w:sz="0" w:space="0" w:color="auto"/>
        <w:bottom w:val="none" w:sz="0" w:space="0" w:color="auto"/>
        <w:right w:val="none" w:sz="0" w:space="0" w:color="auto"/>
      </w:divBdr>
    </w:div>
    <w:div w:id="65341540">
      <w:bodyDiv w:val="1"/>
      <w:marLeft w:val="0"/>
      <w:marRight w:val="0"/>
      <w:marTop w:val="0"/>
      <w:marBottom w:val="0"/>
      <w:divBdr>
        <w:top w:val="none" w:sz="0" w:space="0" w:color="auto"/>
        <w:left w:val="none" w:sz="0" w:space="0" w:color="auto"/>
        <w:bottom w:val="none" w:sz="0" w:space="0" w:color="auto"/>
        <w:right w:val="none" w:sz="0" w:space="0" w:color="auto"/>
      </w:divBdr>
      <w:divsChild>
        <w:div w:id="1804149272">
          <w:marLeft w:val="0"/>
          <w:marRight w:val="0"/>
          <w:marTop w:val="0"/>
          <w:marBottom w:val="0"/>
          <w:divBdr>
            <w:top w:val="none" w:sz="0" w:space="0" w:color="auto"/>
            <w:left w:val="none" w:sz="0" w:space="0" w:color="auto"/>
            <w:bottom w:val="none" w:sz="0" w:space="0" w:color="auto"/>
            <w:right w:val="none" w:sz="0" w:space="0" w:color="auto"/>
          </w:divBdr>
        </w:div>
      </w:divsChild>
    </w:div>
    <w:div w:id="250508460">
      <w:bodyDiv w:val="1"/>
      <w:marLeft w:val="0"/>
      <w:marRight w:val="0"/>
      <w:marTop w:val="0"/>
      <w:marBottom w:val="0"/>
      <w:divBdr>
        <w:top w:val="none" w:sz="0" w:space="0" w:color="auto"/>
        <w:left w:val="none" w:sz="0" w:space="0" w:color="auto"/>
        <w:bottom w:val="none" w:sz="0" w:space="0" w:color="auto"/>
        <w:right w:val="none" w:sz="0" w:space="0" w:color="auto"/>
      </w:divBdr>
    </w:div>
    <w:div w:id="419838129">
      <w:bodyDiv w:val="1"/>
      <w:marLeft w:val="0"/>
      <w:marRight w:val="0"/>
      <w:marTop w:val="0"/>
      <w:marBottom w:val="0"/>
      <w:divBdr>
        <w:top w:val="none" w:sz="0" w:space="0" w:color="auto"/>
        <w:left w:val="none" w:sz="0" w:space="0" w:color="auto"/>
        <w:bottom w:val="none" w:sz="0" w:space="0" w:color="auto"/>
        <w:right w:val="none" w:sz="0" w:space="0" w:color="auto"/>
      </w:divBdr>
    </w:div>
    <w:div w:id="619342551">
      <w:bodyDiv w:val="1"/>
      <w:marLeft w:val="0"/>
      <w:marRight w:val="0"/>
      <w:marTop w:val="0"/>
      <w:marBottom w:val="0"/>
      <w:divBdr>
        <w:top w:val="none" w:sz="0" w:space="0" w:color="auto"/>
        <w:left w:val="none" w:sz="0" w:space="0" w:color="auto"/>
        <w:bottom w:val="none" w:sz="0" w:space="0" w:color="auto"/>
        <w:right w:val="none" w:sz="0" w:space="0" w:color="auto"/>
      </w:divBdr>
    </w:div>
    <w:div w:id="622149753">
      <w:bodyDiv w:val="1"/>
      <w:marLeft w:val="0"/>
      <w:marRight w:val="0"/>
      <w:marTop w:val="0"/>
      <w:marBottom w:val="0"/>
      <w:divBdr>
        <w:top w:val="none" w:sz="0" w:space="0" w:color="auto"/>
        <w:left w:val="none" w:sz="0" w:space="0" w:color="auto"/>
        <w:bottom w:val="none" w:sz="0" w:space="0" w:color="auto"/>
        <w:right w:val="none" w:sz="0" w:space="0" w:color="auto"/>
      </w:divBdr>
    </w:div>
    <w:div w:id="758411047">
      <w:bodyDiv w:val="1"/>
      <w:marLeft w:val="0"/>
      <w:marRight w:val="0"/>
      <w:marTop w:val="0"/>
      <w:marBottom w:val="0"/>
      <w:divBdr>
        <w:top w:val="none" w:sz="0" w:space="0" w:color="auto"/>
        <w:left w:val="none" w:sz="0" w:space="0" w:color="auto"/>
        <w:bottom w:val="none" w:sz="0" w:space="0" w:color="auto"/>
        <w:right w:val="none" w:sz="0" w:space="0" w:color="auto"/>
      </w:divBdr>
    </w:div>
    <w:div w:id="831946267">
      <w:bodyDiv w:val="1"/>
      <w:marLeft w:val="0"/>
      <w:marRight w:val="0"/>
      <w:marTop w:val="0"/>
      <w:marBottom w:val="0"/>
      <w:divBdr>
        <w:top w:val="none" w:sz="0" w:space="0" w:color="auto"/>
        <w:left w:val="none" w:sz="0" w:space="0" w:color="auto"/>
        <w:bottom w:val="none" w:sz="0" w:space="0" w:color="auto"/>
        <w:right w:val="none" w:sz="0" w:space="0" w:color="auto"/>
      </w:divBdr>
      <w:divsChild>
        <w:div w:id="97724419">
          <w:marLeft w:val="0"/>
          <w:marRight w:val="0"/>
          <w:marTop w:val="0"/>
          <w:marBottom w:val="0"/>
          <w:divBdr>
            <w:top w:val="none" w:sz="0" w:space="0" w:color="auto"/>
            <w:left w:val="none" w:sz="0" w:space="0" w:color="auto"/>
            <w:bottom w:val="none" w:sz="0" w:space="0" w:color="auto"/>
            <w:right w:val="none" w:sz="0" w:space="0" w:color="auto"/>
          </w:divBdr>
          <w:divsChild>
            <w:div w:id="221603730">
              <w:marLeft w:val="0"/>
              <w:marRight w:val="0"/>
              <w:marTop w:val="0"/>
              <w:marBottom w:val="0"/>
              <w:divBdr>
                <w:top w:val="none" w:sz="0" w:space="0" w:color="auto"/>
                <w:left w:val="none" w:sz="0" w:space="0" w:color="auto"/>
                <w:bottom w:val="none" w:sz="0" w:space="0" w:color="auto"/>
                <w:right w:val="none" w:sz="0" w:space="0" w:color="auto"/>
              </w:divBdr>
              <w:divsChild>
                <w:div w:id="18554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638">
          <w:marLeft w:val="0"/>
          <w:marRight w:val="0"/>
          <w:marTop w:val="0"/>
          <w:marBottom w:val="0"/>
          <w:divBdr>
            <w:top w:val="none" w:sz="0" w:space="0" w:color="auto"/>
            <w:left w:val="none" w:sz="0" w:space="0" w:color="auto"/>
            <w:bottom w:val="none" w:sz="0" w:space="0" w:color="auto"/>
            <w:right w:val="none" w:sz="0" w:space="0" w:color="auto"/>
          </w:divBdr>
          <w:divsChild>
            <w:div w:id="1296182180">
              <w:marLeft w:val="0"/>
              <w:marRight w:val="0"/>
              <w:marTop w:val="0"/>
              <w:marBottom w:val="0"/>
              <w:divBdr>
                <w:top w:val="none" w:sz="0" w:space="0" w:color="auto"/>
                <w:left w:val="none" w:sz="0" w:space="0" w:color="auto"/>
                <w:bottom w:val="none" w:sz="0" w:space="0" w:color="auto"/>
                <w:right w:val="none" w:sz="0" w:space="0" w:color="auto"/>
              </w:divBdr>
              <w:divsChild>
                <w:div w:id="207835824">
                  <w:marLeft w:val="0"/>
                  <w:marRight w:val="0"/>
                  <w:marTop w:val="0"/>
                  <w:marBottom w:val="0"/>
                  <w:divBdr>
                    <w:top w:val="none" w:sz="0" w:space="0" w:color="auto"/>
                    <w:left w:val="none" w:sz="0" w:space="0" w:color="auto"/>
                    <w:bottom w:val="none" w:sz="0" w:space="0" w:color="auto"/>
                    <w:right w:val="none" w:sz="0" w:space="0" w:color="auto"/>
                  </w:divBdr>
                  <w:divsChild>
                    <w:div w:id="1147746365">
                      <w:marLeft w:val="0"/>
                      <w:marRight w:val="0"/>
                      <w:marTop w:val="0"/>
                      <w:marBottom w:val="0"/>
                      <w:divBdr>
                        <w:top w:val="none" w:sz="0" w:space="0" w:color="auto"/>
                        <w:left w:val="none" w:sz="0" w:space="0" w:color="auto"/>
                        <w:bottom w:val="none" w:sz="0" w:space="0" w:color="auto"/>
                        <w:right w:val="none" w:sz="0" w:space="0" w:color="auto"/>
                      </w:divBdr>
                      <w:divsChild>
                        <w:div w:id="854924522">
                          <w:marLeft w:val="0"/>
                          <w:marRight w:val="0"/>
                          <w:marTop w:val="0"/>
                          <w:marBottom w:val="0"/>
                          <w:divBdr>
                            <w:top w:val="none" w:sz="0" w:space="0" w:color="auto"/>
                            <w:left w:val="none" w:sz="0" w:space="0" w:color="auto"/>
                            <w:bottom w:val="none" w:sz="0" w:space="0" w:color="auto"/>
                            <w:right w:val="none" w:sz="0" w:space="0" w:color="auto"/>
                          </w:divBdr>
                          <w:divsChild>
                            <w:div w:id="375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9789080">
      <w:bodyDiv w:val="1"/>
      <w:marLeft w:val="0"/>
      <w:marRight w:val="0"/>
      <w:marTop w:val="0"/>
      <w:marBottom w:val="0"/>
      <w:divBdr>
        <w:top w:val="none" w:sz="0" w:space="0" w:color="auto"/>
        <w:left w:val="none" w:sz="0" w:space="0" w:color="auto"/>
        <w:bottom w:val="none" w:sz="0" w:space="0" w:color="auto"/>
        <w:right w:val="none" w:sz="0" w:space="0" w:color="auto"/>
      </w:divBdr>
    </w:div>
    <w:div w:id="1120077463">
      <w:bodyDiv w:val="1"/>
      <w:marLeft w:val="0"/>
      <w:marRight w:val="0"/>
      <w:marTop w:val="0"/>
      <w:marBottom w:val="0"/>
      <w:divBdr>
        <w:top w:val="none" w:sz="0" w:space="0" w:color="auto"/>
        <w:left w:val="none" w:sz="0" w:space="0" w:color="auto"/>
        <w:bottom w:val="none" w:sz="0" w:space="0" w:color="auto"/>
        <w:right w:val="none" w:sz="0" w:space="0" w:color="auto"/>
      </w:divBdr>
    </w:div>
    <w:div w:id="1414280811">
      <w:bodyDiv w:val="1"/>
      <w:marLeft w:val="0"/>
      <w:marRight w:val="0"/>
      <w:marTop w:val="0"/>
      <w:marBottom w:val="0"/>
      <w:divBdr>
        <w:top w:val="none" w:sz="0" w:space="0" w:color="auto"/>
        <w:left w:val="none" w:sz="0" w:space="0" w:color="auto"/>
        <w:bottom w:val="none" w:sz="0" w:space="0" w:color="auto"/>
        <w:right w:val="none" w:sz="0" w:space="0" w:color="auto"/>
      </w:divBdr>
    </w:div>
    <w:div w:id="1511334396">
      <w:bodyDiv w:val="1"/>
      <w:marLeft w:val="0"/>
      <w:marRight w:val="0"/>
      <w:marTop w:val="0"/>
      <w:marBottom w:val="0"/>
      <w:divBdr>
        <w:top w:val="none" w:sz="0" w:space="0" w:color="auto"/>
        <w:left w:val="none" w:sz="0" w:space="0" w:color="auto"/>
        <w:bottom w:val="none" w:sz="0" w:space="0" w:color="auto"/>
        <w:right w:val="none" w:sz="0" w:space="0" w:color="auto"/>
      </w:divBdr>
    </w:div>
    <w:div w:id="1596940813">
      <w:bodyDiv w:val="1"/>
      <w:marLeft w:val="0"/>
      <w:marRight w:val="0"/>
      <w:marTop w:val="0"/>
      <w:marBottom w:val="0"/>
      <w:divBdr>
        <w:top w:val="none" w:sz="0" w:space="0" w:color="auto"/>
        <w:left w:val="none" w:sz="0" w:space="0" w:color="auto"/>
        <w:bottom w:val="none" w:sz="0" w:space="0" w:color="auto"/>
        <w:right w:val="none" w:sz="0" w:space="0" w:color="auto"/>
      </w:divBdr>
    </w:div>
    <w:div w:id="1597444110">
      <w:bodyDiv w:val="1"/>
      <w:marLeft w:val="0"/>
      <w:marRight w:val="0"/>
      <w:marTop w:val="0"/>
      <w:marBottom w:val="0"/>
      <w:divBdr>
        <w:top w:val="none" w:sz="0" w:space="0" w:color="auto"/>
        <w:left w:val="none" w:sz="0" w:space="0" w:color="auto"/>
        <w:bottom w:val="none" w:sz="0" w:space="0" w:color="auto"/>
        <w:right w:val="none" w:sz="0" w:space="0" w:color="auto"/>
      </w:divBdr>
    </w:div>
    <w:div w:id="1771969171">
      <w:bodyDiv w:val="1"/>
      <w:marLeft w:val="0"/>
      <w:marRight w:val="0"/>
      <w:marTop w:val="0"/>
      <w:marBottom w:val="0"/>
      <w:divBdr>
        <w:top w:val="none" w:sz="0" w:space="0" w:color="auto"/>
        <w:left w:val="none" w:sz="0" w:space="0" w:color="auto"/>
        <w:bottom w:val="none" w:sz="0" w:space="0" w:color="auto"/>
        <w:right w:val="none" w:sz="0" w:space="0" w:color="auto"/>
      </w:divBdr>
    </w:div>
    <w:div w:id="1834252475">
      <w:bodyDiv w:val="1"/>
      <w:marLeft w:val="0"/>
      <w:marRight w:val="0"/>
      <w:marTop w:val="0"/>
      <w:marBottom w:val="0"/>
      <w:divBdr>
        <w:top w:val="none" w:sz="0" w:space="0" w:color="auto"/>
        <w:left w:val="none" w:sz="0" w:space="0" w:color="auto"/>
        <w:bottom w:val="none" w:sz="0" w:space="0" w:color="auto"/>
        <w:right w:val="none" w:sz="0" w:space="0" w:color="auto"/>
      </w:divBdr>
    </w:div>
    <w:div w:id="1860194463">
      <w:bodyDiv w:val="1"/>
      <w:marLeft w:val="0"/>
      <w:marRight w:val="0"/>
      <w:marTop w:val="0"/>
      <w:marBottom w:val="0"/>
      <w:divBdr>
        <w:top w:val="none" w:sz="0" w:space="0" w:color="auto"/>
        <w:left w:val="none" w:sz="0" w:space="0" w:color="auto"/>
        <w:bottom w:val="none" w:sz="0" w:space="0" w:color="auto"/>
        <w:right w:val="none" w:sz="0" w:space="0" w:color="auto"/>
      </w:divBdr>
    </w:div>
    <w:div w:id="1874002813">
      <w:bodyDiv w:val="1"/>
      <w:marLeft w:val="0"/>
      <w:marRight w:val="0"/>
      <w:marTop w:val="0"/>
      <w:marBottom w:val="0"/>
      <w:divBdr>
        <w:top w:val="none" w:sz="0" w:space="0" w:color="auto"/>
        <w:left w:val="none" w:sz="0" w:space="0" w:color="auto"/>
        <w:bottom w:val="none" w:sz="0" w:space="0" w:color="auto"/>
        <w:right w:val="none" w:sz="0" w:space="0" w:color="auto"/>
      </w:divBdr>
    </w:div>
    <w:div w:id="2006471686">
      <w:bodyDiv w:val="1"/>
      <w:marLeft w:val="0"/>
      <w:marRight w:val="0"/>
      <w:marTop w:val="0"/>
      <w:marBottom w:val="0"/>
      <w:divBdr>
        <w:top w:val="none" w:sz="0" w:space="0" w:color="auto"/>
        <w:left w:val="none" w:sz="0" w:space="0" w:color="auto"/>
        <w:bottom w:val="none" w:sz="0" w:space="0" w:color="auto"/>
        <w:right w:val="none" w:sz="0" w:space="0" w:color="auto"/>
      </w:divBdr>
    </w:div>
    <w:div w:id="207160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vironment.ec.europa.eu/strategy/biodiversity-strategy-2030_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web/gdos/priorytetowe-ramy-dzialan-paf-dla-sieci-natura-2000-w-polsce-na-lata-2021-2027"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wikipedia.org/wiki/Dyrektywa_(Unia_Europejska)" TargetMode="External"/><Relationship Id="rId5" Type="http://schemas.openxmlformats.org/officeDocument/2006/relationships/numbering" Target="numbering.xml"/><Relationship Id="rId15" Type="http://schemas.openxmlformats.org/officeDocument/2006/relationships/hyperlink" Target="http://drzewa.org.pl/standardy/"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pl/web/nfosigw/standardy-ochrony-drz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FA4C79D1F43EF46A502DBBBD2B88035" ma:contentTypeVersion="14" ma:contentTypeDescription="Utwórz nowy dokument." ma:contentTypeScope="" ma:versionID="3c35af86fd4d63c7875f5249dd863eec">
  <xsd:schema xmlns:xsd="http://www.w3.org/2001/XMLSchema" xmlns:xs="http://www.w3.org/2001/XMLSchema" xmlns:p="http://schemas.microsoft.com/office/2006/metadata/properties" xmlns:ns3="aa99f68a-d0b0-4a4d-93a5-4c62ab8fa321" xmlns:ns4="9e645c3c-a3cd-42f2-9140-511d1bf5c1d2" targetNamespace="http://schemas.microsoft.com/office/2006/metadata/properties" ma:root="true" ma:fieldsID="4cc1bbeee9a27a5e1629a51d180dfc17" ns3:_="" ns4:_="">
    <xsd:import namespace="aa99f68a-d0b0-4a4d-93a5-4c62ab8fa321"/>
    <xsd:import namespace="9e645c3c-a3cd-42f2-9140-511d1bf5c1d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LengthInSeconds" minOccurs="0"/>
                <xsd:element ref="ns3:MediaServiceSearchProperties"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99f68a-d0b0-4a4d-93a5-4c62ab8fa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645c3c-a3cd-42f2-9140-511d1bf5c1d2"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a99f68a-d0b0-4a4d-93a5-4c62ab8fa32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A4F7E4-5C09-4B5C-92AF-59EB9BBC311E}">
  <ds:schemaRefs>
    <ds:schemaRef ds:uri="http://schemas.openxmlformats.org/officeDocument/2006/bibliography"/>
  </ds:schemaRefs>
</ds:datastoreItem>
</file>

<file path=customXml/itemProps2.xml><?xml version="1.0" encoding="utf-8"?>
<ds:datastoreItem xmlns:ds="http://schemas.openxmlformats.org/officeDocument/2006/customXml" ds:itemID="{53515594-8209-47E9-A899-EF6842D06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99f68a-d0b0-4a4d-93a5-4c62ab8fa321"/>
    <ds:schemaRef ds:uri="9e645c3c-a3cd-42f2-9140-511d1bf5c1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3946A2-6E54-4B7F-93DD-6F4981C23077}">
  <ds:schemaRefs>
    <ds:schemaRef ds:uri="http://schemas.microsoft.com/office/infopath/2007/PartnerControls"/>
    <ds:schemaRef ds:uri="http://purl.org/dc/dcmitype/"/>
    <ds:schemaRef ds:uri="http://purl.org/dc/elements/1.1/"/>
    <ds:schemaRef ds:uri="aa99f68a-d0b0-4a4d-93a5-4c62ab8fa321"/>
    <ds:schemaRef ds:uri="http://purl.org/dc/terms/"/>
    <ds:schemaRef ds:uri="http://schemas.microsoft.com/office/2006/metadata/properties"/>
    <ds:schemaRef ds:uri="9e645c3c-a3cd-42f2-9140-511d1bf5c1d2"/>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563A40D0-B731-48F5-ADD5-2B1FB6814B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27</Pages>
  <Words>3179</Words>
  <Characters>20738</Characters>
  <Application>Microsoft Office Word</Application>
  <DocSecurity>0</DocSecurity>
  <Lines>172</Lines>
  <Paragraphs>47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Lista sprawdzająca projektu zgłoszonego do dofinansowania w ramach Programu Operacyjnego Infrastruktura i Środowisko 2007 – 20</vt:lpstr>
      <vt:lpstr>Lista sprawdzająca projektu zgłoszonego do dofinansowania w ramach Programu Operacyjnego Infrastruktura i Środowisko 2007 – 20</vt:lpstr>
    </vt:vector>
  </TitlesOfParts>
  <Company>ms</Company>
  <LinksUpToDate>false</LinksUpToDate>
  <CharactersWithSpaces>23870</CharactersWithSpaces>
  <SharedDoc>false</SharedDoc>
  <HLinks>
    <vt:vector size="30" baseType="variant">
      <vt:variant>
        <vt:i4>327685</vt:i4>
      </vt:variant>
      <vt:variant>
        <vt:i4>12</vt:i4>
      </vt:variant>
      <vt:variant>
        <vt:i4>0</vt:i4>
      </vt:variant>
      <vt:variant>
        <vt:i4>5</vt:i4>
      </vt:variant>
      <vt:variant>
        <vt:lpwstr>https://eur-lex.europa.eu/legal-content/PL/TXT/?uri=CELEX:52021DC0573</vt:lpwstr>
      </vt:variant>
      <vt:variant>
        <vt:lpwstr/>
      </vt:variant>
      <vt:variant>
        <vt:i4>2162743</vt:i4>
      </vt:variant>
      <vt:variant>
        <vt:i4>9</vt:i4>
      </vt:variant>
      <vt:variant>
        <vt:i4>0</vt:i4>
      </vt:variant>
      <vt:variant>
        <vt:i4>5</vt:i4>
      </vt:variant>
      <vt:variant>
        <vt:lpwstr>http://drzewa.org.pl/standardy/</vt:lpwstr>
      </vt:variant>
      <vt:variant>
        <vt:lpwstr/>
      </vt:variant>
      <vt:variant>
        <vt:i4>6946926</vt:i4>
      </vt:variant>
      <vt:variant>
        <vt:i4>6</vt:i4>
      </vt:variant>
      <vt:variant>
        <vt:i4>0</vt:i4>
      </vt:variant>
      <vt:variant>
        <vt:i4>5</vt:i4>
      </vt:variant>
      <vt:variant>
        <vt:lpwstr>https://www.gov.pl/web/nfosigw/standardy-ochrony-drzew</vt:lpwstr>
      </vt:variant>
      <vt:variant>
        <vt:lpwstr/>
      </vt:variant>
      <vt:variant>
        <vt:i4>6029395</vt:i4>
      </vt:variant>
      <vt:variant>
        <vt:i4>3</vt:i4>
      </vt:variant>
      <vt:variant>
        <vt:i4>0</vt:i4>
      </vt:variant>
      <vt:variant>
        <vt:i4>5</vt:i4>
      </vt:variant>
      <vt:variant>
        <vt:lpwstr>https://eur-lex.europa.eu/legal-content/PL/TXT/PDF/?uri=CELEX:32015R0207&amp;from=PL</vt:lpwstr>
      </vt:variant>
      <vt:variant>
        <vt:lpwstr/>
      </vt:variant>
      <vt:variant>
        <vt:i4>8061028</vt:i4>
      </vt:variant>
      <vt:variant>
        <vt:i4>0</vt:i4>
      </vt:variant>
      <vt:variant>
        <vt:i4>0</vt:i4>
      </vt:variant>
      <vt:variant>
        <vt:i4>5</vt:i4>
      </vt:variant>
      <vt:variant>
        <vt:lpwstr>https://www.funduszeeuropejskie.gov.pl/strony/o-funduszach/dokumenty/projekt-wytycznych-dotyczacych-zagadnien-zwiazanych-z-przygotowaniem-projektow-inwestycyjnych-w-tym-hybrydowych-na-lata-2021-2027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projektu zgłoszonego do dofinansowania w ramach Programu Operacyjnego Infrastruktura i Środowisko 2007 – 20</dc:title>
  <dc:subject/>
  <dc:creator>pc114</dc:creator>
  <cp:keywords/>
  <cp:lastModifiedBy>Zając Ewelina</cp:lastModifiedBy>
  <cp:revision>12</cp:revision>
  <cp:lastPrinted>2023-03-14T11:31:00Z</cp:lastPrinted>
  <dcterms:created xsi:type="dcterms:W3CDTF">2023-10-11T11:27:00Z</dcterms:created>
  <dcterms:modified xsi:type="dcterms:W3CDTF">2023-11-03T12:58:00Z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0x0101009FA4C79D1F43EF46A502DBBBD2B88035</vt:lpwstr>
  </property>
</Properties>
</file>